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9C3FA" w14:textId="6555444C" w:rsidR="004C3CE0" w:rsidRPr="00611DED" w:rsidRDefault="004C3CE0" w:rsidP="004778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BE89D" wp14:editId="281B261E">
                <wp:simplePos x="0" y="0"/>
                <wp:positionH relativeFrom="column">
                  <wp:posOffset>184245</wp:posOffset>
                </wp:positionH>
                <wp:positionV relativeFrom="paragraph">
                  <wp:posOffset>199</wp:posOffset>
                </wp:positionV>
                <wp:extent cx="5465928" cy="757204"/>
                <wp:effectExtent l="0" t="0" r="20955" b="24130"/>
                <wp:wrapThrough wrapText="bothSides">
                  <wp:wrapPolygon edited="0">
                    <wp:start x="151" y="0"/>
                    <wp:lineTo x="0" y="1087"/>
                    <wp:lineTo x="0" y="20114"/>
                    <wp:lineTo x="75" y="21745"/>
                    <wp:lineTo x="21532" y="21745"/>
                    <wp:lineTo x="21608" y="20658"/>
                    <wp:lineTo x="21608" y="1087"/>
                    <wp:lineTo x="21457" y="0"/>
                    <wp:lineTo x="151" y="0"/>
                  </wp:wrapPolygon>
                </wp:wrapThrough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928" cy="757204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63922"/>
                          </a:srgb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5CD14" w14:textId="77777777" w:rsidR="0009227D" w:rsidRPr="00611DED" w:rsidRDefault="0009227D" w:rsidP="000922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611D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รายงานผลการดำเนินงานตามมาตรฐานการอุดมศึกษา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11D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ประจำปีการศึกษา 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มหาวิทยาลัยเทคโนโลยีราชมงคลพระนคร</w:t>
                            </w:r>
                          </w:p>
                          <w:p w14:paraId="441F0905" w14:textId="77777777" w:rsidR="0009227D" w:rsidRPr="0009227D" w:rsidRDefault="0009227D" w:rsidP="00092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EBBE89D" id="Rectangle: Rounded Corners 9" o:spid="_x0000_s1026" style="position:absolute;left:0;text-align:left;margin-left:14.5pt;margin-top:0;width:430.4pt;height:5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" fillcolor="#9cf" strokecolor="#5b9bd5 [3204]" strokeweight=".5pt">
                <v:fill opacity="41891f"/>
                <v:stroke joinstyle="miter"/>
                <v:textbox>
                  <w:txbxContent>
                    <w:p w14:paraId="6885CD14" w14:textId="77777777" w:rsidR="0009227D" w:rsidRPr="00611DED" w:rsidRDefault="0009227D" w:rsidP="0009227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611D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รายงานผลการดำเนินงานตามมาตรฐานการอุดมศึกษา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11D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ประจำปีการศึกษา 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มหาวิทยาลัยเทคโนโลยีราชมงคลพระนคร</w:t>
                      </w:r>
                    </w:p>
                    <w:p w14:paraId="441F0905" w14:textId="77777777" w:rsidR="0009227D" w:rsidRPr="0009227D" w:rsidRDefault="0009227D" w:rsidP="0009227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B0CDC8D" w14:textId="6908C48C" w:rsidR="001C174D" w:rsidRPr="00611DED" w:rsidRDefault="001C174D" w:rsidP="0009227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ส่วนที่ 1. รายงานการกำกับมาตรฐาน</w:t>
      </w:r>
    </w:p>
    <w:p w14:paraId="3875A0F4" w14:textId="77777777" w:rsidR="00C4271B" w:rsidRPr="00C4271B" w:rsidRDefault="00C4271B" w:rsidP="00C427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 xml:space="preserve">มหาวิทยาลัยมีผลการดำเนินการด้านการกำกับมาตรฐาน (องค์ประกอบที่ 1) ของแต่ละหลักสูตร </w:t>
      </w:r>
    </w:p>
    <w:p w14:paraId="13AC70A2" w14:textId="18DC4DA2" w:rsidR="00C4271B" w:rsidRPr="00C4271B" w:rsidRDefault="00C4271B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 xml:space="preserve">ทั้งหมดจำนวน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 หลักสูตร พบว่า</w:t>
      </w:r>
    </w:p>
    <w:p w14:paraId="5969AEF9" w14:textId="659F548C" w:rsidR="00C4271B" w:rsidRPr="00C4271B" w:rsidRDefault="00C4271B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 xml:space="preserve">       -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หลักสูตรผ่านการกำกับมาตรฐาน (องค์ประกอบที่ 1) จำนวน 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 หลักสูตร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66A622B" w14:textId="711696DF" w:rsidR="00C4271B" w:rsidRPr="00C4271B" w:rsidRDefault="00C4271B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>ของจำนวนหลักสูตรทั้งหมด</w:t>
      </w:r>
    </w:p>
    <w:p w14:paraId="42069BD0" w14:textId="2487BB0E" w:rsidR="00C4271B" w:rsidRPr="00C4271B" w:rsidRDefault="00C4271B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 xml:space="preserve">       -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หลักสูตรไม่ผ่านการกำกับมาตรฐาน (องค์ประกอบที่ 1)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 หลักสูตร คิดเป็นร้อยละ 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2EA0B4" w14:textId="421444A3" w:rsidR="00AC79EC" w:rsidRDefault="00C4271B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>ของจำนวนหลักสูตรทั้งหมด</w:t>
      </w:r>
    </w:p>
    <w:p w14:paraId="7820F1FA" w14:textId="6C80F6E6" w:rsidR="00C4271B" w:rsidRDefault="0009227D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9D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B5F7A" wp14:editId="1A277006">
                <wp:simplePos x="0" y="0"/>
                <wp:positionH relativeFrom="column">
                  <wp:posOffset>330200</wp:posOffset>
                </wp:positionH>
                <wp:positionV relativeFrom="paragraph">
                  <wp:posOffset>148887</wp:posOffset>
                </wp:positionV>
                <wp:extent cx="5006340" cy="408561"/>
                <wp:effectExtent l="19050" t="19050" r="22860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40856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7B0447" w14:textId="6C6D37F9" w:rsidR="001210A7" w:rsidRDefault="001210A7" w:rsidP="008924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หน่วยงานที่รับผิดชอบรายงานผล :  สำนักส่งเสริมวิชาการและงานทะเบียน (</w:t>
                            </w:r>
                            <w:proofErr w:type="spellStart"/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สวท</w:t>
                            </w:r>
                            <w:proofErr w:type="spellEnd"/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14:paraId="35093136" w14:textId="6A14B2C0" w:rsidR="00892447" w:rsidRPr="001C174D" w:rsidRDefault="00892447" w:rsidP="008924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B5F7A" id="Rectangle 2" o:spid="_x0000_s1027" style="position:absolute;margin-left:26pt;margin-top:11.7pt;width:394.2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" fillcolor="white [3201]" strokecolor="#ffc000 [3207]" strokeweight="2.5pt">
                <v:shadow color="#868686"/>
                <v:textbox>
                  <w:txbxContent>
                    <w:p w14:paraId="2D7B0447" w14:textId="6C6D37F9" w:rsidR="001210A7" w:rsidRDefault="001210A7" w:rsidP="008924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หน่วยงานที่รับผิดชอบรายงานผล :  สำนักส่งเสริมวิชาการและงานทะเบียน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สวท</w:t>
                      </w:r>
                      <w:proofErr w:type="spellEnd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14:paraId="35093136" w14:textId="6A14B2C0" w:rsidR="00892447" w:rsidRPr="001C174D" w:rsidRDefault="00892447" w:rsidP="008924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3BCE5B" w14:textId="3467374E" w:rsidR="0009227D" w:rsidRDefault="0009227D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169D3" w14:textId="77777777" w:rsidR="0009227D" w:rsidRPr="0009227D" w:rsidRDefault="0009227D" w:rsidP="00C4271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469683A" w14:textId="77777777" w:rsidR="00477818" w:rsidRDefault="00477818" w:rsidP="001C174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D7E06C" w14:textId="6C1EAE50" w:rsidR="001C174D" w:rsidRDefault="001C174D" w:rsidP="001C174D">
      <w:pPr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ส่วนที่ 2. การรายงานผลการดำเนินงานตามมาตรฐานการอุดมศึกษา</w:t>
      </w:r>
    </w:p>
    <w:p w14:paraId="2CF042A5" w14:textId="40999C3C" w:rsidR="001C174D" w:rsidRPr="00611DED" w:rsidRDefault="001C174D" w:rsidP="00405215">
      <w:pPr>
        <w:spacing w:line="240" w:lineRule="auto"/>
        <w:ind w:left="284" w:hanging="284"/>
        <w:rPr>
          <w:rFonts w:ascii="TH SarabunPSK" w:hAnsi="TH SarabunPSK" w:cs="TH SarabunPSK"/>
          <w:color w:val="333333"/>
          <w:sz w:val="21"/>
          <w:szCs w:val="21"/>
          <w:shd w:val="clear" w:color="auto" w:fill="FFFFFF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1) ระบบประกันคุณภาพการศึกษา</w:t>
      </w:r>
      <w:r w:rsidRPr="00611DED">
        <w:rPr>
          <w:rFonts w:ascii="TH SarabunPSK" w:hAnsi="TH SarabunPSK" w:cs="TH SarabunPSK"/>
          <w:sz w:val="32"/>
          <w:szCs w:val="32"/>
          <w:cs/>
        </w:rPr>
        <w:t xml:space="preserve"> :(ให้ระบุว่าสถาบันอุดมศึกษาจัดระบบประกันคุณภาพอย่างไรที่ทำให้บรรลุผลลัพธ์ตามที่คาดหวัง) </w:t>
      </w:r>
      <w:r w:rsidRPr="00611D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โดยแนบรายงานการประเมินตนเองที่ผ่านความเห็นชอบจากสภาสถาบันด้วย (แนบ </w:t>
      </w:r>
      <w:r w:rsidRPr="00611D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Link </w:t>
      </w:r>
      <w:r w:rsidRPr="00611D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เอกสารหลักฐาน)</w:t>
      </w:r>
    </w:p>
    <w:p w14:paraId="30B1EFEE" w14:textId="36E09DA9" w:rsidR="009E0377" w:rsidRDefault="00765A6F" w:rsidP="009E03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7519805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9E0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037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EAB753F" w14:textId="175ED8F1" w:rsidR="001C174D" w:rsidRDefault="001C174D" w:rsidP="00FF5F4E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  <w:r w:rsidR="00FF5F4E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bookmarkStart w:id="1" w:name="_Hlk75193942"/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  <w:bookmarkEnd w:id="1"/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FF5F4E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FF5F4E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FF5F4E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FF5F4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FF5F4E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E00B4F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bookmarkEnd w:id="0"/>
      <w:r w:rsidR="00E00B4F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E00B4F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0473C2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E00B4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E00B4F"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D812D0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2CB55398" w14:textId="1A875412" w:rsidR="009E0377" w:rsidRDefault="009E0377" w:rsidP="009E03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9E0377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Link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04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413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4B1042A" w14:textId="1BE08D7D" w:rsidR="00B04136" w:rsidRPr="002F7A0E" w:rsidRDefault="002F7A0E" w:rsidP="002F7A0E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 w:rsidR="00765A6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="00765A6F">
        <w:rPr>
          <w:rFonts w:ascii="TH SarabunPSK" w:hAnsi="TH SarabunPSK" w:cs="TH SarabunPSK"/>
          <w:sz w:val="32"/>
          <w:szCs w:val="32"/>
        </w:rPr>
        <w:t>link</w:t>
      </w:r>
      <w:r w:rsidR="00765A6F"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 w:rsidR="00765A6F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003B4B49" w14:textId="77777777" w:rsidR="00765A6F" w:rsidRPr="002F7A0E" w:rsidRDefault="00765A6F" w:rsidP="00765A6F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42BDDD1C" w14:textId="77777777" w:rsidR="001C174D" w:rsidRPr="00611DED" w:rsidRDefault="00BC46FD" w:rsidP="001C174D">
      <w:pPr>
        <w:spacing w:before="50"/>
        <w:ind w:firstLine="709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C19D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F4F25" wp14:editId="14F030B6">
                <wp:simplePos x="0" y="0"/>
                <wp:positionH relativeFrom="column">
                  <wp:posOffset>330740</wp:posOffset>
                </wp:positionH>
                <wp:positionV relativeFrom="paragraph">
                  <wp:posOffset>152697</wp:posOffset>
                </wp:positionV>
                <wp:extent cx="4464050" cy="423081"/>
                <wp:effectExtent l="19050" t="19050" r="12700" b="152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0" cy="4230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A32713" w14:textId="77777777" w:rsidR="001210A7" w:rsidRPr="001C174D" w:rsidRDefault="001210A7" w:rsidP="00BC4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หน่วยงานที่รับผิดชอบรายงานผล :  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ประกันคุณภาพ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F4F25" id="Rectangle 3" o:spid="_x0000_s1028" style="position:absolute;left:0;text-align:left;margin-left:26.05pt;margin-top:12pt;width:351.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" fillcolor="white [3201]" strokecolor="#ffc000 [3207]" strokeweight="2.5pt">
                <v:shadow color="#868686"/>
                <v:textbox>
                  <w:txbxContent>
                    <w:p w14:paraId="72A32713" w14:textId="77777777" w:rsidR="001210A7" w:rsidRPr="001C174D" w:rsidRDefault="001210A7" w:rsidP="00BC46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หน่วยงานที่รับผิดชอบรายงานผล :  สำนัก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ประกันคุณภาพ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746C5FCB" w14:textId="77777777" w:rsidR="00BF4A7C" w:rsidRDefault="00BF4A7C" w:rsidP="00405215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6148017B" w14:textId="77777777" w:rsidR="00BF4A7C" w:rsidRDefault="00BF4A7C" w:rsidP="00405215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743B59EF" w14:textId="77777777" w:rsidR="00BF4A7C" w:rsidRDefault="00BF4A7C" w:rsidP="00405215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6DDAAA6A" w14:textId="11974B95" w:rsidR="001C174D" w:rsidRPr="007547FF" w:rsidRDefault="001C174D" w:rsidP="00405215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2.) ให้ระบุผลลัพธ์ด้านผู้เรียน ผลลัพธ์ด้านการวิจัยและนวัตกรรม ผลลัพธ์ด้านการบริการวิชาการแก่สังคม ผลลัพธ์ด้าน</w:t>
      </w:r>
      <w:proofErr w:type="spellStart"/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วัฒนธรรมและความเป็นไทย ตามมาตรฐานการศึกษาของสถาบันอุดมศึกษา ซึ่งเป็นไปตามมาตรฐานการอุดมศึกษา พ.ศ. 2561 </w:t>
      </w:r>
      <w:r w:rsidRPr="00611D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โดยระบุตามตัวบ่งชี้ที่สถาบันอุดมศึกษากำหนดในมาตรฐานแต่ละ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ด้านเหล่านั้น โดยให้แนบเอกสาร / หลักฐานอ้างอิงประกอบ</w:t>
      </w:r>
    </w:p>
    <w:p w14:paraId="7EB7D020" w14:textId="0D2F4B17" w:rsidR="00033A49" w:rsidRPr="007547FF" w:rsidRDefault="00033A49" w:rsidP="00625E92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sz w:val="32"/>
          <w:szCs w:val="32"/>
          <w:cs/>
        </w:rPr>
        <w:t>นอกจากผลการดำเนินงานตามองค์ประกอบคุณภาพของระบบประกันคุณภาพการศึกษาแล้วนั้น มหาวิทยาลัยเทคโนโลยีราชมงคลพระนครมีผลการดำเนินงานตาม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7547FF">
        <w:rPr>
          <w:rFonts w:ascii="TH SarabunPSK" w:hAnsi="TH SarabunPSK" w:cs="TH SarabunPSK" w:hint="cs"/>
          <w:sz w:val="32"/>
          <w:szCs w:val="32"/>
          <w:cs/>
        </w:rPr>
        <w:t xml:space="preserve">การพัฒนามหาวิทยาลัย ฉบับที่ </w:t>
      </w:r>
      <w:r w:rsidRPr="007547FF">
        <w:rPr>
          <w:rFonts w:ascii="TH SarabunPSK" w:hAnsi="TH SarabunPSK" w:cs="TH SarabunPSK"/>
          <w:sz w:val="32"/>
          <w:szCs w:val="32"/>
        </w:rPr>
        <w:t xml:space="preserve">12 </w:t>
      </w:r>
      <w:r w:rsidR="00625E92" w:rsidRPr="007547FF">
        <w:rPr>
          <w:rFonts w:ascii="TH SarabunPSK" w:hAnsi="TH SarabunPSK" w:cs="TH SarabunPSK"/>
          <w:sz w:val="32"/>
          <w:szCs w:val="32"/>
          <w:cs/>
        </w:rPr>
        <w:br/>
      </w:r>
      <w:r w:rsidRPr="007547FF">
        <w:rPr>
          <w:rFonts w:ascii="TH SarabunPSK" w:hAnsi="TH SarabunPSK" w:cs="TH SarabunPSK" w:hint="cs"/>
          <w:sz w:val="32"/>
          <w:szCs w:val="32"/>
          <w:cs/>
        </w:rPr>
        <w:t xml:space="preserve">(พ.ศ. </w:t>
      </w:r>
      <w:r w:rsidRPr="007547FF">
        <w:rPr>
          <w:rFonts w:ascii="TH SarabunPSK" w:hAnsi="TH SarabunPSK" w:cs="TH SarabunPSK"/>
          <w:sz w:val="32"/>
          <w:szCs w:val="32"/>
        </w:rPr>
        <w:t>2560</w:t>
      </w:r>
      <w:r w:rsidRPr="007547FF">
        <w:rPr>
          <w:rFonts w:ascii="TH SarabunPSK" w:hAnsi="TH SarabunPSK" w:cs="TH SarabunPSK"/>
          <w:sz w:val="32"/>
          <w:szCs w:val="32"/>
          <w:cs/>
        </w:rPr>
        <w:t>-</w:t>
      </w:r>
      <w:r w:rsidRPr="007547FF">
        <w:rPr>
          <w:rFonts w:ascii="TH SarabunPSK" w:hAnsi="TH SarabunPSK" w:cs="TH SarabunPSK"/>
          <w:sz w:val="32"/>
          <w:szCs w:val="32"/>
        </w:rPr>
        <w:t>2564</w:t>
      </w:r>
      <w:r w:rsidRPr="007547FF">
        <w:rPr>
          <w:rFonts w:ascii="TH SarabunPSK" w:hAnsi="TH SarabunPSK" w:cs="TH SarabunPSK"/>
          <w:sz w:val="32"/>
          <w:szCs w:val="32"/>
          <w:cs/>
        </w:rPr>
        <w:t>)</w:t>
      </w:r>
      <w:r w:rsidRPr="00754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 xml:space="preserve">และแผนปฏิบัติราชการระยะ 3 ปี (พ.ศ. </w:t>
      </w:r>
      <w:r w:rsidR="00625E92" w:rsidRPr="007547FF">
        <w:rPr>
          <w:rFonts w:ascii="TH SarabunPSK" w:hAnsi="TH SarabunPSK" w:cs="TH SarabunPSK"/>
          <w:sz w:val="32"/>
          <w:szCs w:val="32"/>
        </w:rPr>
        <w:t>256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>3</w:t>
      </w:r>
      <w:r w:rsidR="00625E92" w:rsidRPr="007547FF">
        <w:rPr>
          <w:rFonts w:ascii="TH SarabunPSK" w:hAnsi="TH SarabunPSK" w:cs="TH SarabunPSK"/>
          <w:sz w:val="32"/>
          <w:szCs w:val="32"/>
          <w:cs/>
        </w:rPr>
        <w:t>-</w:t>
      </w:r>
      <w:r w:rsidR="00625E92" w:rsidRPr="007547FF">
        <w:rPr>
          <w:rFonts w:ascii="TH SarabunPSK" w:hAnsi="TH SarabunPSK" w:cs="TH SarabunPSK"/>
          <w:sz w:val="32"/>
          <w:szCs w:val="32"/>
        </w:rPr>
        <w:t>256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>5</w:t>
      </w:r>
      <w:r w:rsidR="00625E92" w:rsidRPr="007547FF">
        <w:rPr>
          <w:rFonts w:ascii="TH SarabunPSK" w:hAnsi="TH SarabunPSK" w:cs="TH SarabunPSK"/>
          <w:sz w:val="32"/>
          <w:szCs w:val="32"/>
          <w:cs/>
        </w:rPr>
        <w:t>)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7547FF">
        <w:rPr>
          <w:rFonts w:ascii="TH SarabunPSK" w:hAnsi="TH SarabunPSK" w:cs="TH SarabunPSK" w:hint="cs"/>
          <w:sz w:val="32"/>
          <w:szCs w:val="32"/>
          <w:cs/>
        </w:rPr>
        <w:t xml:space="preserve">สอดคล้องและสะท้อนผลลัพธ์ตามมาตรฐานการอุดมศึกษา พ.ศ. </w:t>
      </w:r>
      <w:r w:rsidRPr="007547FF">
        <w:rPr>
          <w:rFonts w:ascii="TH SarabunPSK" w:hAnsi="TH SarabunPSK" w:cs="TH SarabunPSK"/>
          <w:sz w:val="32"/>
          <w:szCs w:val="32"/>
        </w:rPr>
        <w:t xml:space="preserve">2561 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8C89F2A" w14:textId="77777777" w:rsidR="001C174D" w:rsidRPr="007547FF" w:rsidRDefault="001C174D" w:rsidP="006522BE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2.1) ผลลัพธ์ด้านผู้เรียน</w:t>
      </w:r>
    </w:p>
    <w:p w14:paraId="736A483C" w14:textId="100FDB1A" w:rsidR="000A6D9B" w:rsidRPr="007547FF" w:rsidRDefault="000A6D9B" w:rsidP="000A6D9B">
      <w:pPr>
        <w:pStyle w:val="a5"/>
        <w:numPr>
          <w:ilvl w:val="2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 w:hint="cs"/>
          <w:sz w:val="32"/>
          <w:szCs w:val="32"/>
          <w:cs/>
        </w:rPr>
        <w:t>ผู้เรียนมีความรู้ความสามารถและทักษะวิชาชีพ เป็นที่ต้องการของสถานประกอบการและเป็นที่พึ่งของสังคม</w:t>
      </w:r>
      <w:r w:rsidRPr="007547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</w:t>
      </w:r>
      <w:r w:rsidRPr="007547FF">
        <w:rPr>
          <w:rFonts w:ascii="TH SarabunPSK" w:hAnsi="TH SarabunPSK" w:cs="TH SarabunPSK"/>
          <w:sz w:val="32"/>
          <w:szCs w:val="32"/>
        </w:rPr>
        <w:t>Learner</w:t>
      </w:r>
      <w:r w:rsidRPr="007547FF">
        <w:rPr>
          <w:rFonts w:ascii="TH SarabunPSK" w:hAnsi="TH SarabunPSK" w:cs="TH SarabunPSK"/>
          <w:sz w:val="32"/>
          <w:szCs w:val="32"/>
          <w:cs/>
        </w:rPr>
        <w:t>)</w:t>
      </w:r>
    </w:p>
    <w:p w14:paraId="0DB6812F" w14:textId="77777777" w:rsidR="004144F6" w:rsidRPr="004144F6" w:rsidRDefault="004144F6" w:rsidP="004144F6">
      <w:pPr>
        <w:pStyle w:val="a5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4144F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B552AC5" w14:textId="001DC49B" w:rsidR="00FB460C" w:rsidRDefault="004144F6" w:rsidP="004144F6">
      <w:pPr>
        <w:pStyle w:val="a5"/>
        <w:spacing w:after="0" w:line="240" w:lineRule="auto"/>
        <w:ind w:left="1440"/>
        <w:rPr>
          <w:rFonts w:ascii="TH SarabunPSK" w:hAnsi="TH SarabunPSK" w:cs="TH SarabunPSK"/>
          <w:color w:val="FF0000"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DD6DD" w14:textId="2F32E78C" w:rsidR="000A6D9B" w:rsidRPr="007547FF" w:rsidRDefault="000A6D9B" w:rsidP="000A6D9B">
      <w:pPr>
        <w:pStyle w:val="a5"/>
        <w:numPr>
          <w:ilvl w:val="2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eastAsia="Calibri" w:hAnsi="TH SarabunPSK" w:cs="TH SarabunPSK" w:hint="cs"/>
          <w:sz w:val="32"/>
          <w:szCs w:val="32"/>
          <w:cs/>
        </w:rPr>
        <w:t>ผู้เรียนร่วมสร้างสรรค์นวัตกรรม</w:t>
      </w:r>
      <w:r w:rsidR="004D08A8" w:rsidRPr="007547F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มีทักษะศตวรรษที่ 21 </w:t>
      </w:r>
      <w:r w:rsidRPr="007547FF">
        <w:rPr>
          <w:rFonts w:ascii="TH SarabunPSK" w:eastAsia="Calibri" w:hAnsi="TH SarabunPSK" w:cs="TH SarabunPSK" w:hint="cs"/>
          <w:sz w:val="32"/>
          <w:szCs w:val="32"/>
          <w:cs/>
        </w:rPr>
        <w:t>และร่วมแก้ไขปัญหาสังคม ทำงานร่วมกับผู้อื่นอย่างสร้างสรรค์</w:t>
      </w:r>
      <w:r w:rsidR="007F34B3" w:rsidRPr="007547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34B3" w:rsidRPr="007547FF">
        <w:rPr>
          <w:rFonts w:ascii="TH SarabunPSK" w:hAnsi="TH SarabunPSK" w:cs="TH SarabunPSK"/>
          <w:sz w:val="32"/>
          <w:szCs w:val="32"/>
        </w:rPr>
        <w:t>Co</w:t>
      </w:r>
      <w:r w:rsidR="007F34B3" w:rsidRPr="007547FF">
        <w:rPr>
          <w:rFonts w:ascii="TH SarabunPSK" w:hAnsi="TH SarabunPSK" w:cs="TH SarabunPSK"/>
          <w:sz w:val="32"/>
          <w:szCs w:val="32"/>
          <w:cs/>
        </w:rPr>
        <w:t>-</w:t>
      </w:r>
      <w:r w:rsidR="007F34B3" w:rsidRPr="007547FF">
        <w:rPr>
          <w:rFonts w:ascii="TH SarabunPSK" w:hAnsi="TH SarabunPSK" w:cs="TH SarabunPSK"/>
          <w:sz w:val="32"/>
          <w:szCs w:val="32"/>
        </w:rPr>
        <w:t>creator</w:t>
      </w:r>
      <w:r w:rsidR="007F34B3" w:rsidRPr="007547FF">
        <w:rPr>
          <w:rFonts w:ascii="TH SarabunPSK" w:hAnsi="TH SarabunPSK" w:cs="TH SarabunPSK"/>
          <w:sz w:val="32"/>
          <w:szCs w:val="32"/>
          <w:cs/>
        </w:rPr>
        <w:t>)</w:t>
      </w:r>
    </w:p>
    <w:p w14:paraId="4ABCDAE5" w14:textId="77777777" w:rsidR="00905292" w:rsidRPr="007547FF" w:rsidRDefault="00905292" w:rsidP="00905292">
      <w:pPr>
        <w:pStyle w:val="a5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ADF4AEA" w14:textId="4A2651CA" w:rsidR="00FB460C" w:rsidRPr="007547FF" w:rsidRDefault="00905292" w:rsidP="00905292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3D95B0" w14:textId="7B71B6DD" w:rsidR="000A6D9B" w:rsidRPr="007547FF" w:rsidRDefault="000A6D9B" w:rsidP="000A6D9B">
      <w:pPr>
        <w:pStyle w:val="a5"/>
        <w:numPr>
          <w:ilvl w:val="2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ผู้เรียนเป็นพลเมืองที่เข้มแข็ง กล้าต่อต้านสิ่งผิด </w:t>
      </w:r>
      <w:r w:rsidR="007F34B3" w:rsidRPr="007547FF">
        <w:rPr>
          <w:rFonts w:ascii="TH SarabunPSK" w:eastAsia="Calibri" w:hAnsi="TH SarabunPSK" w:cs="TH SarabunPSK" w:hint="cs"/>
          <w:sz w:val="32"/>
          <w:szCs w:val="32"/>
          <w:cs/>
        </w:rPr>
        <w:t xml:space="preserve">รู้คุณค่าและรักษ์ความเป็นไทย </w:t>
      </w:r>
      <w:r w:rsidRPr="007547F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7F34B3" w:rsidRPr="007547FF">
        <w:rPr>
          <w:rFonts w:ascii="TH SarabunPSK" w:eastAsia="Calibri" w:hAnsi="TH SarabunPSK" w:cs="TH SarabunPSK"/>
          <w:sz w:val="32"/>
          <w:szCs w:val="32"/>
        </w:rPr>
        <w:t>Active citizen</w:t>
      </w:r>
      <w:r w:rsidRPr="007547F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B1CA0FA" w14:textId="77777777" w:rsidR="00905292" w:rsidRPr="007547FF" w:rsidRDefault="00905292" w:rsidP="00905292">
      <w:pPr>
        <w:pStyle w:val="a5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4813512" w14:textId="5458748E" w:rsidR="00FB460C" w:rsidRPr="007547FF" w:rsidRDefault="00905292" w:rsidP="00905292">
      <w:pPr>
        <w:pStyle w:val="a5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8F50A7" w14:textId="74160FC0" w:rsidR="00905292" w:rsidRPr="007547FF" w:rsidRDefault="00905292" w:rsidP="00FB460C">
      <w:pPr>
        <w:pStyle w:val="a5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94ED96D" w14:textId="7912FF86" w:rsidR="00905292" w:rsidRPr="007547FF" w:rsidRDefault="00905292" w:rsidP="00905292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ข้อมูลประกอบการรายงาน</w:t>
      </w:r>
      <w:r w:rsidR="00464027" w:rsidRPr="007547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4027"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70F80290" w14:textId="44F32E2A" w:rsidR="00905292" w:rsidRPr="007547FF" w:rsidRDefault="00905292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cs/>
        </w:rPr>
        <w:t xml:space="preserve">การมีงานทำ หรือการศึกษาต่อ หรือประกอบอาชีพอิสระภายใน </w:t>
      </w:r>
      <w:r w:rsidRPr="007547FF">
        <w:t xml:space="preserve">1 </w:t>
      </w:r>
      <w:r w:rsidRPr="007547FF">
        <w:rPr>
          <w:cs/>
        </w:rPr>
        <w:t>ปีหลังสำเร็จ</w:t>
      </w:r>
      <w:r w:rsidRPr="007547FF">
        <w:rPr>
          <w:rFonts w:cs="Angsana New"/>
          <w:szCs w:val="22"/>
          <w:cs/>
        </w:rPr>
        <w:t xml:space="preserve"> </w:t>
      </w:r>
      <w:r w:rsidRPr="007547FF">
        <w:rPr>
          <w:cs/>
        </w:rPr>
        <w:t>การศึกษา โดยพิจารณาตามเกณฑ์ของ สกอ.</w:t>
      </w:r>
      <w:r w:rsidRPr="00754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>(ข้อมูลย้อนหลังอย่างน้อย 3-5 ปี ควรแสดงเป็นกราฟเปรียบเทียบ)</w:t>
      </w:r>
    </w:p>
    <w:p w14:paraId="75873197" w14:textId="2FC2D5B0" w:rsidR="00905292" w:rsidRPr="007547FF" w:rsidRDefault="00905292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ผลการประเมินความพึงพอใจของผู้ใช้บัณฑิตตามกรอบมาตรฐานคุณวุฒิระดับ อุดมศึกษาแห่งชาติ (</w:t>
      </w:r>
      <w:r w:rsidRPr="007547FF">
        <w:rPr>
          <w:rFonts w:ascii="TH SarabunPSK" w:hAnsi="TH SarabunPSK" w:cs="TH SarabunPSK"/>
          <w:sz w:val="32"/>
          <w:szCs w:val="32"/>
        </w:rPr>
        <w:t>TQF</w:t>
      </w:r>
      <w:r w:rsidRPr="007547FF">
        <w:rPr>
          <w:rFonts w:ascii="TH SarabunPSK" w:hAnsi="TH SarabunPSK" w:cs="TH SarabunPSK"/>
          <w:sz w:val="32"/>
          <w:szCs w:val="32"/>
          <w:cs/>
        </w:rPr>
        <w:t>) ตาม สกอ. (ข้อมูลย้อนหลังอย่างน้อย 3-5 ปี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 xml:space="preserve"> ควรแสดงเป็นกราฟเปรียบเทียบ</w:t>
      </w:r>
      <w:r w:rsidRPr="007547FF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5E86619E" w14:textId="34A4B246" w:rsidR="00905292" w:rsidRPr="007547FF" w:rsidRDefault="00905292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ผลการดำเนินงานของสถานศึกษาเกี่ยวกับแผนการพัฒนาคุณภาพบัณฑิต    </w:t>
      </w:r>
    </w:p>
    <w:p w14:paraId="2D57E433" w14:textId="422AB938" w:rsidR="00905292" w:rsidRPr="007547FF" w:rsidRDefault="00905292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ผลการทดสอบความสามารถทางภาษาอังกฤษ</w:t>
      </w:r>
    </w:p>
    <w:p w14:paraId="7C107CEC" w14:textId="68E1AAEB" w:rsidR="00905292" w:rsidRPr="007547FF" w:rsidRDefault="00905292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pacing w:val="-4"/>
          <w:sz w:val="30"/>
          <w:szCs w:val="30"/>
          <w:cs/>
        </w:rPr>
        <w:t>ผลการนำความรู้และทักษะในวิชาชีพ</w:t>
      </w:r>
      <w:r w:rsidR="00464027" w:rsidRPr="007547F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หรืองานวิจัยของบัณฑิตโท/เอก </w:t>
      </w:r>
      <w:r w:rsidRPr="007547FF">
        <w:rPr>
          <w:rFonts w:ascii="TH SarabunPSK" w:hAnsi="TH SarabunPSK" w:cs="TH SarabunPSK"/>
          <w:spacing w:val="-4"/>
          <w:sz w:val="30"/>
          <w:szCs w:val="30"/>
          <w:cs/>
        </w:rPr>
        <w:t>ไปประยุกต์ใช้ในการพัฒนางาน</w:t>
      </w:r>
    </w:p>
    <w:p w14:paraId="3466E14C" w14:textId="427CF93E" w:rsidR="00464027" w:rsidRPr="007547FF" w:rsidRDefault="00464027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 w:hint="cs"/>
          <w:sz w:val="32"/>
          <w:szCs w:val="32"/>
          <w:cs/>
        </w:rPr>
        <w:t>โครงการหรือกิจกรรมเพื่อส่งเสริมพัฒนานักศึกษาด้าน</w:t>
      </w:r>
      <w:proofErr w:type="spellStart"/>
      <w:r w:rsidRPr="007547FF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</w:p>
    <w:p w14:paraId="645BDCAA" w14:textId="35609239" w:rsidR="00905292" w:rsidRPr="007547FF" w:rsidRDefault="00905292" w:rsidP="00905292">
      <w:pPr>
        <w:pStyle w:val="a5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56B49E" w14:textId="77777777" w:rsidR="00BF4A7C" w:rsidRPr="007547FF" w:rsidRDefault="00BF4A7C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CAA3EC" w14:textId="2C675C8F" w:rsidR="00477818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9E0377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Link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5FF5745" w14:textId="77777777" w:rsidR="00477818" w:rsidRPr="002F7A0E" w:rsidRDefault="00477818" w:rsidP="00477818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6FC3D74B" w14:textId="77777777" w:rsidR="00477818" w:rsidRPr="002F7A0E" w:rsidRDefault="00477818" w:rsidP="00477818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3702BDEA" w14:textId="77777777" w:rsidR="00947E74" w:rsidRDefault="00BC46FD" w:rsidP="001C174D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5C19D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9F5B" wp14:editId="5EB47C1B">
                <wp:simplePos x="0" y="0"/>
                <wp:positionH relativeFrom="column">
                  <wp:posOffset>48638</wp:posOffset>
                </wp:positionH>
                <wp:positionV relativeFrom="paragraph">
                  <wp:posOffset>130499</wp:posOffset>
                </wp:positionV>
                <wp:extent cx="5006340" cy="731520"/>
                <wp:effectExtent l="20320" t="23495" r="21590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C5C168" w14:textId="77777777" w:rsidR="001210A7" w:rsidRDefault="001210A7" w:rsidP="009E03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หน่วยงานที่รับผิดชอบรายงานผล :  สำนักส่งเสริมวิชาการและงานทะเบียน (</w:t>
                            </w:r>
                            <w:proofErr w:type="spellStart"/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สวท</w:t>
                            </w:r>
                            <w:proofErr w:type="spellEnd"/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14:paraId="41998979" w14:textId="77777777" w:rsidR="001210A7" w:rsidRPr="001C174D" w:rsidRDefault="001210A7" w:rsidP="009E03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กองพัฒนานักศึกษา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D9F5B" id="Rectangle 4" o:spid="_x0000_s1029" style="position:absolute;left:0;text-align:left;margin-left:3.85pt;margin-top:10.3pt;width:394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" fillcolor="white [3201]" strokecolor="#ffc000 [3207]" strokeweight="2.5pt">
                <v:shadow color="#868686"/>
                <v:textbox>
                  <w:txbxContent>
                    <w:p w14:paraId="54C5C168" w14:textId="77777777" w:rsidR="001210A7" w:rsidRDefault="001210A7" w:rsidP="009E03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หน่วยงานที่รับผิดชอบรายงานผล :  สำนักส่งเสริมวิชาการและงานทะเบียน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สวท</w:t>
                      </w:r>
                      <w:proofErr w:type="spellEnd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14:paraId="41998979" w14:textId="77777777" w:rsidR="001210A7" w:rsidRPr="001C174D" w:rsidRDefault="001210A7" w:rsidP="009E03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    กองพัฒนานักศึกษา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ศ.)</w:t>
                      </w:r>
                    </w:p>
                  </w:txbxContent>
                </v:textbox>
              </v:rect>
            </w:pict>
          </mc:Fallback>
        </mc:AlternateContent>
      </w:r>
    </w:p>
    <w:p w14:paraId="7F3C7A11" w14:textId="77777777" w:rsidR="00947E74" w:rsidRDefault="00947E74" w:rsidP="001C174D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2344D2FA" w14:textId="77777777" w:rsidR="00477818" w:rsidRDefault="00477818" w:rsidP="001C174D">
      <w:pPr>
        <w:ind w:left="720" w:firstLine="273"/>
        <w:rPr>
          <w:rFonts w:ascii="TH SarabunPSK" w:hAnsi="TH SarabunPSK" w:cs="TH SarabunPSK"/>
          <w:b/>
          <w:bCs/>
          <w:sz w:val="32"/>
          <w:szCs w:val="32"/>
        </w:rPr>
      </w:pPr>
    </w:p>
    <w:p w14:paraId="4E23E9FE" w14:textId="61DAD5B1" w:rsidR="001C174D" w:rsidRDefault="001C174D" w:rsidP="006522BE">
      <w:pPr>
        <w:ind w:left="720" w:hanging="436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2.2) ผลลัพธ์ด้านการวิจัยและนวัตกรรม</w:t>
      </w:r>
    </w:p>
    <w:p w14:paraId="225E74F9" w14:textId="77777777" w:rsidR="00477818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1CBA381F" w14:textId="653FDAE6" w:rsidR="00477818" w:rsidRDefault="00477818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735CB25D" w14:textId="77777777" w:rsidR="00625E92" w:rsidRPr="007547FF" w:rsidRDefault="00625E92" w:rsidP="00193A8A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25DD755C" w14:textId="5D21C3AD" w:rsidR="00193A8A" w:rsidRPr="007547FF" w:rsidRDefault="00193A8A" w:rsidP="00193A8A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ข้อมูลประกอบการรายงาน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67A0706A" w14:textId="029B2A6A" w:rsidR="00193A8A" w:rsidRPr="007547FF" w:rsidRDefault="00935C95" w:rsidP="00935C95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sz w:val="30"/>
          <w:szCs w:val="30"/>
          <w:cs/>
        </w:rPr>
        <w:t xml:space="preserve">ข้อมูลที่สะท้อนถึงผลการดำเนินงานของสถานศึกษาเกี่ยวกับการตอบโจทย์การพัฒนา ประเทศกับแผนการพัฒนาตามความเชี่ยวชาญของสถานศึกษา ตลอดจนแนวทางการประยุกต์ใช้ผลการวิจัยกับหน่วยงานภายนอก หรือภาคอุตสาหกรรม  </w:t>
      </w:r>
    </w:p>
    <w:p w14:paraId="15B6DECE" w14:textId="7C657960" w:rsidR="00935C95" w:rsidRDefault="00935C95" w:rsidP="00935C95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40FF6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ผลงานวิจัยและงานสร้างสรรค์ของอาจารย์/นักวิจัยประจ</w:t>
      </w:r>
      <w:r w:rsidRPr="00D40FF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Pr="00D40FF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935C9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(ข้อมูลย้อนหลัง อย่างน้อย </w:t>
      </w:r>
      <w:r w:rsidRPr="00935C9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3-5</w:t>
      </w:r>
      <w:r w:rsidRPr="00935C9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ปี)</w:t>
      </w:r>
      <w:r w:rsidRPr="00D40FF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</w:p>
    <w:p w14:paraId="58175F0F" w14:textId="4EE5A75C" w:rsidR="00935C95" w:rsidRPr="00D40FF6" w:rsidRDefault="00935C95" w:rsidP="00935C95">
      <w:pPr>
        <w:pStyle w:val="a5"/>
        <w:numPr>
          <w:ilvl w:val="0"/>
          <w:numId w:val="13"/>
        </w:numPr>
        <w:tabs>
          <w:tab w:val="left" w:pos="601"/>
        </w:tabs>
        <w:spacing w:after="0" w:line="240" w:lineRule="auto"/>
        <w:ind w:right="-108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40FF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จำนวนโครงการวิจัยที่ได้รับรางวัล ทุนวิจัยจากหน่วยงานภายนอกในระดับชาติ หรือ นานาชาติ </w:t>
      </w:r>
      <w:r w:rsidRPr="00D40FF6">
        <w:rPr>
          <w:rFonts w:ascii="TH SarabunPSK" w:hAnsi="TH SarabunPSK" w:cs="TH SarabunPSK"/>
          <w:color w:val="000000" w:themeColor="text1"/>
          <w:sz w:val="30"/>
          <w:szCs w:val="30"/>
          <w:highlight w:val="yellow"/>
          <w:cs/>
        </w:rPr>
        <w:t>(</w:t>
      </w:r>
      <w:r w:rsidRPr="00935C9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ข้อมูลย้อนหลังอย่างน้อย </w:t>
      </w:r>
      <w:r w:rsidRPr="00935C9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3-5</w:t>
      </w:r>
      <w:r w:rsidRPr="00935C9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ปี)</w:t>
      </w:r>
    </w:p>
    <w:p w14:paraId="00B0A515" w14:textId="6453D4DB" w:rsidR="007A77B6" w:rsidRPr="007A77B6" w:rsidRDefault="007A77B6" w:rsidP="007A77B6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A77B6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ผลงานวิจัยเชิงประยุกต์และการพัฒนานวัตกรรมที่มีความ สอดคล้องกับบริบทของ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มหาวิทยาลัย</w:t>
      </w:r>
      <w:r w:rsidRPr="007A77B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ตอบโจทย์การพัฒนาประเทศ (ข้อมูลย้อนหลังต่อเนื่องอย่างน้อย </w:t>
      </w:r>
      <w:r w:rsidRPr="007A77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3-5</w:t>
      </w:r>
      <w:r w:rsidRPr="007A77B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ปี) </w:t>
      </w:r>
    </w:p>
    <w:p w14:paraId="5BEE4CB0" w14:textId="77777777" w:rsidR="00935C95" w:rsidRPr="00935C95" w:rsidRDefault="00935C95" w:rsidP="00935C95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F07B190" w14:textId="5DBDA930" w:rsidR="00477818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9E0377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Link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533B2E9" w14:textId="77777777" w:rsidR="00477818" w:rsidRPr="002F7A0E" w:rsidRDefault="00477818" w:rsidP="00477818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3B636711" w14:textId="77777777" w:rsidR="00477818" w:rsidRPr="002F7A0E" w:rsidRDefault="00477818" w:rsidP="00477818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1450BEB5" w14:textId="2FD17B89" w:rsidR="001C174D" w:rsidRPr="00611DED" w:rsidRDefault="001C174D" w:rsidP="000A58BF">
      <w:pPr>
        <w:ind w:firstLine="993"/>
        <w:rPr>
          <w:rFonts w:ascii="TH SarabunPSK" w:hAnsi="TH SarabunPSK" w:cs="TH SarabunPSK"/>
          <w:sz w:val="16"/>
          <w:szCs w:val="16"/>
        </w:rPr>
      </w:pPr>
    </w:p>
    <w:p w14:paraId="78B0E97C" w14:textId="127D0094" w:rsidR="001C174D" w:rsidRPr="00BC46FD" w:rsidRDefault="00625E92" w:rsidP="001C174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5C19D8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2FE97" wp14:editId="1E78B8E3">
                <wp:simplePos x="0" y="0"/>
                <wp:positionH relativeFrom="column">
                  <wp:posOffset>57987</wp:posOffset>
                </wp:positionH>
                <wp:positionV relativeFrom="paragraph">
                  <wp:posOffset>11349</wp:posOffset>
                </wp:positionV>
                <wp:extent cx="5006340" cy="431800"/>
                <wp:effectExtent l="24130" t="22860" r="17780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43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48F94F" w14:textId="77777777" w:rsidR="001210A7" w:rsidRPr="001C174D" w:rsidRDefault="001210A7" w:rsidP="00BC46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หน่วยงานที่รับผิดชอบรายงานผล :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spellEnd"/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2FE97" id="Rectangle 5" o:spid="_x0000_s1030" style="position:absolute;left:0;text-align:left;margin-left:4.55pt;margin-top:.9pt;width:394.2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" fillcolor="white [3201]" strokecolor="#ffc000 [3207]" strokeweight="2.5pt">
                <v:shadow color="#868686"/>
                <v:textbox>
                  <w:txbxContent>
                    <w:p w14:paraId="2248F94F" w14:textId="77777777" w:rsidR="001210A7" w:rsidRPr="001C174D" w:rsidRDefault="001210A7" w:rsidP="00BC46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หน่วยงานที่รับผิดชอบรายงานผล :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proofErr w:type="spellEnd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35FA420B" w14:textId="19500087" w:rsidR="00AC79EC" w:rsidRDefault="00AC79EC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2D310B71" w14:textId="536D207B" w:rsidR="00625E92" w:rsidRDefault="00625E92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1C83F6C3" w14:textId="30409A53" w:rsidR="00625E92" w:rsidRDefault="00625E92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0B449EB0" w14:textId="3D6174FE" w:rsidR="00625E92" w:rsidRDefault="00625E92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5ED20C2A" w14:textId="77777777" w:rsidR="00625E92" w:rsidRDefault="00625E92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5CC46D8C" w14:textId="77777777" w:rsidR="001C174D" w:rsidRDefault="001C174D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2.3) ผลลัพธ์ด้านการบริการวิชาการแก่สังคม</w:t>
      </w:r>
    </w:p>
    <w:p w14:paraId="47204019" w14:textId="77777777" w:rsidR="00477818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3B47DC25" w14:textId="1E2ABA5B" w:rsidR="00477818" w:rsidRDefault="00477818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2A17390A" w14:textId="77777777" w:rsidR="00BF4A7C" w:rsidRDefault="00BF4A7C" w:rsidP="001F2552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76F1A2" w14:textId="2A3ABAA6" w:rsidR="001F2552" w:rsidRPr="007547FF" w:rsidRDefault="001F2552" w:rsidP="001F2552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ข้อมูลประกอบการรายงาน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683BF0A0" w14:textId="5348C8A3" w:rsidR="001F2552" w:rsidRPr="007547FF" w:rsidRDefault="00C76FD7" w:rsidP="00A97E41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eastAsia="Calibri" w:hAnsi="TH SarabunPSK" w:cs="TH SarabunPSK"/>
          <w:sz w:val="30"/>
          <w:szCs w:val="30"/>
          <w:cs/>
        </w:rPr>
        <w:t>ผลการบริการวิชาการที่สามารถสร้างคุณค่า (</w:t>
      </w:r>
      <w:r w:rsidRPr="007547FF">
        <w:rPr>
          <w:rFonts w:ascii="TH SarabunPSK" w:eastAsia="Calibri" w:hAnsi="TH SarabunPSK" w:cs="TH SarabunPSK"/>
          <w:sz w:val="30"/>
          <w:szCs w:val="30"/>
        </w:rPr>
        <w:t>Value</w:t>
      </w:r>
      <w:r w:rsidRPr="007547FF">
        <w:rPr>
          <w:rFonts w:ascii="TH SarabunPSK" w:eastAsia="Calibri" w:hAnsi="TH SarabunPSK" w:cs="TH SarabunPSK"/>
          <w:sz w:val="30"/>
          <w:szCs w:val="30"/>
          <w:cs/>
        </w:rPr>
        <w:t xml:space="preserve">) แก่ผู้รับบริการ ชุมชน และสังคมได้ โดยสามารถนำผลจากการบริการวิชาการไปใช้ประโยชน์ได้อย่างเป็นรูปธรรม </w:t>
      </w:r>
    </w:p>
    <w:p w14:paraId="5CCD4918" w14:textId="7536FAA8" w:rsidR="00A97E41" w:rsidRPr="007547FF" w:rsidRDefault="00A97E41" w:rsidP="00A97E41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sz w:val="30"/>
          <w:szCs w:val="30"/>
          <w:cs/>
        </w:rPr>
        <w:t>ผลความพึงพอใจของผู้รับบริการต่อการให้บริการวิชาการของสถานศึกษา ที่เป็นการสร้างคุณค่าสามารถนำมาไปใช้ประโยชน์ได้อย่างเป็นรูปธรรม</w:t>
      </w:r>
    </w:p>
    <w:p w14:paraId="593AEE26" w14:textId="44CF1008" w:rsidR="006E2CFA" w:rsidRPr="007547FF" w:rsidRDefault="006E2CFA" w:rsidP="00A97E41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sz w:val="30"/>
          <w:szCs w:val="30"/>
          <w:cs/>
        </w:rPr>
        <w:t xml:space="preserve">กิจกรรม หรือ โครงการที่ส่งเสริมความเข้มแข็งของชุมชนหรือองค์กร  </w:t>
      </w:r>
    </w:p>
    <w:p w14:paraId="59AE3841" w14:textId="77777777" w:rsidR="00C76FD7" w:rsidRPr="007547FF" w:rsidRDefault="00C76FD7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D541D8" w14:textId="77777777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7547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Link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64BE378" w14:textId="77777777" w:rsidR="00477818" w:rsidRPr="007547FF" w:rsidRDefault="00477818" w:rsidP="00477818">
      <w:pPr>
        <w:pStyle w:val="a5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086250EF" w14:textId="77777777" w:rsidR="00477818" w:rsidRPr="007547FF" w:rsidRDefault="00477818" w:rsidP="00477818">
      <w:pPr>
        <w:pStyle w:val="a5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7BB16B99" w14:textId="56B4E465" w:rsidR="008C6AB3" w:rsidRPr="007547FF" w:rsidRDefault="00625E92" w:rsidP="005E2A9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AAE4C" wp14:editId="467AAD20">
                <wp:simplePos x="0" y="0"/>
                <wp:positionH relativeFrom="column">
                  <wp:posOffset>0</wp:posOffset>
                </wp:positionH>
                <wp:positionV relativeFrom="paragraph">
                  <wp:posOffset>139592</wp:posOffset>
                </wp:positionV>
                <wp:extent cx="5006340" cy="431800"/>
                <wp:effectExtent l="24130" t="22860" r="17780" b="215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43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0C003" w14:textId="77777777" w:rsidR="001210A7" w:rsidRPr="001C174D" w:rsidRDefault="001210A7" w:rsidP="00BC46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หน่วยงานที่รับผิดชอบรายงานผล :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spellEnd"/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AAE4C" id="_x0000_s1031" style="position:absolute;left:0;text-align:left;margin-left:0;margin-top:11pt;width:394.2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4c3wIAAA8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" fillcolor="white [3201]" strokecolor="#ffc000 [3207]" strokeweight="2.5pt">
                <v:shadow color="#868686"/>
                <v:textbox>
                  <w:txbxContent>
                    <w:p w14:paraId="2B40C003" w14:textId="77777777" w:rsidR="001210A7" w:rsidRPr="001C174D" w:rsidRDefault="001210A7" w:rsidP="00BC46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หน่วยงานที่รับผิดชอบรายงานผล :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proofErr w:type="spellEnd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8C6AB3" w:rsidRPr="007547FF">
        <w:rPr>
          <w:rFonts w:ascii="TH SarabunPSK" w:hAnsi="TH SarabunPSK" w:cs="TH SarabunPSK"/>
          <w:sz w:val="32"/>
          <w:szCs w:val="32"/>
          <w:cs/>
        </w:rPr>
        <w:tab/>
      </w:r>
      <w:r w:rsidR="008C6AB3" w:rsidRPr="007547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79C7C3" w14:textId="77777777" w:rsidR="008C6AB3" w:rsidRPr="007547FF" w:rsidRDefault="008C6AB3" w:rsidP="001C174D">
      <w:pPr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14:paraId="4067D875" w14:textId="77777777" w:rsidR="00477818" w:rsidRPr="007547FF" w:rsidRDefault="00477818" w:rsidP="001C174D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3AF1755B" w14:textId="452F3DEF" w:rsidR="001C174D" w:rsidRPr="007547FF" w:rsidRDefault="001C174D" w:rsidP="001C174D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2.4)  ผลลัพธ์ด้าน</w:t>
      </w:r>
      <w:proofErr w:type="spellStart"/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วัฒนธรรมและความเป็นไทย</w:t>
      </w:r>
    </w:p>
    <w:p w14:paraId="6AE7EA27" w14:textId="77777777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2A7B7605" w14:textId="26D2704E" w:rsidR="002B1936" w:rsidRPr="007547FF" w:rsidRDefault="00477818" w:rsidP="002B1936">
      <w:pPr>
        <w:pStyle w:val="a5"/>
        <w:spacing w:after="0" w:line="240" w:lineRule="auto"/>
        <w:ind w:left="142"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A3587A" w14:textId="5F077AAD" w:rsidR="002B1936" w:rsidRPr="007547FF" w:rsidRDefault="002B1936" w:rsidP="002B1936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ข้อมูลประกอบการรายงาน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3CFA1EC2" w14:textId="53027186" w:rsidR="002B1936" w:rsidRPr="007547FF" w:rsidRDefault="00B2218C" w:rsidP="001E364A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cs/>
        </w:rPr>
        <w:t>ผลลัพธ์ของการจัดการ</w:t>
      </w:r>
      <w:r w:rsidRPr="007547FF">
        <w:rPr>
          <w:rFonts w:ascii="TH SarabunPSK" w:hAnsi="TH SarabunPSK" w:cs="TH SarabunPSK"/>
          <w:szCs w:val="22"/>
          <w:cs/>
        </w:rPr>
        <w:t xml:space="preserve"> </w:t>
      </w:r>
      <w:r w:rsidRPr="007547FF">
        <w:rPr>
          <w:rFonts w:ascii="TH SarabunPSK" w:hAnsi="TH SarabunPSK" w:cs="TH SarabunPSK"/>
          <w:cs/>
        </w:rPr>
        <w:t>ด้าน</w:t>
      </w:r>
      <w:proofErr w:type="spellStart"/>
      <w:r w:rsidRPr="007547FF">
        <w:rPr>
          <w:rFonts w:ascii="TH SarabunPSK" w:hAnsi="TH SarabunPSK" w:cs="TH SarabunPSK"/>
          <w:cs/>
        </w:rPr>
        <w:t>ศิลป</w:t>
      </w:r>
      <w:proofErr w:type="spellEnd"/>
      <w:r w:rsidRPr="007547FF">
        <w:rPr>
          <w:rFonts w:ascii="TH SarabunPSK" w:hAnsi="TH SarabunPSK" w:cs="TH SarabunPSK"/>
          <w:cs/>
        </w:rPr>
        <w:t>วัฒนธรรมทำให้เกิดความ</w:t>
      </w:r>
      <w:r w:rsidRPr="007547FF">
        <w:rPr>
          <w:rFonts w:ascii="TH SarabunPSK" w:hAnsi="TH SarabunPSK" w:cs="TH SarabunPSK"/>
          <w:szCs w:val="22"/>
          <w:cs/>
        </w:rPr>
        <w:t xml:space="preserve"> </w:t>
      </w:r>
      <w:r w:rsidRPr="007547FF">
        <w:rPr>
          <w:rFonts w:ascii="TH SarabunPSK" w:hAnsi="TH SarabunPSK" w:cs="TH SarabunPSK"/>
          <w:cs/>
        </w:rPr>
        <w:t>ภาคภูมิใจในความเป็นไทย หรือการ</w:t>
      </w:r>
      <w:r w:rsidRPr="007547FF">
        <w:rPr>
          <w:rFonts w:ascii="TH SarabunPSK" w:hAnsi="TH SarabunPSK" w:cs="TH SarabunPSK"/>
          <w:szCs w:val="22"/>
          <w:cs/>
        </w:rPr>
        <w:t xml:space="preserve"> </w:t>
      </w:r>
      <w:r w:rsidRPr="007547FF">
        <w:rPr>
          <w:rFonts w:ascii="TH SarabunPSK" w:hAnsi="TH SarabunPSK" w:cs="TH SarabunPSK"/>
          <w:cs/>
        </w:rPr>
        <w:t>สร้างโอกาสและมูลค่าเพิ่มให้กับผู้เรียน</w:t>
      </w:r>
      <w:r w:rsidRPr="007547FF">
        <w:rPr>
          <w:rFonts w:ascii="TH SarabunPSK" w:hAnsi="TH SarabunPSK" w:cs="TH SarabunPSK"/>
          <w:szCs w:val="22"/>
          <w:cs/>
        </w:rPr>
        <w:t xml:space="preserve"> </w:t>
      </w:r>
      <w:r w:rsidRPr="007547FF">
        <w:rPr>
          <w:rFonts w:ascii="TH SarabunPSK" w:hAnsi="TH SarabunPSK" w:cs="TH SarabunPSK"/>
          <w:cs/>
        </w:rPr>
        <w:t>ชุมชน สังคม และประเทศชาต</w:t>
      </w:r>
    </w:p>
    <w:p w14:paraId="5E0EB85A" w14:textId="256E9DAA" w:rsidR="00477818" w:rsidRPr="007547FF" w:rsidRDefault="00477818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C33AF8" w14:textId="77777777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7547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Link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DBA39F9" w14:textId="77777777" w:rsidR="00477818" w:rsidRPr="007547FF" w:rsidRDefault="00477818" w:rsidP="00477818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4C4EE54A" w14:textId="77777777" w:rsidR="00477818" w:rsidRPr="007547FF" w:rsidRDefault="00477818" w:rsidP="00477818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7EB10012" w14:textId="5BFCA4B7" w:rsidR="001C174D" w:rsidRPr="007547FF" w:rsidRDefault="00625E92" w:rsidP="001C174D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FA7F7" wp14:editId="6FE692C6">
                <wp:simplePos x="0" y="0"/>
                <wp:positionH relativeFrom="column">
                  <wp:posOffset>233261</wp:posOffset>
                </wp:positionH>
                <wp:positionV relativeFrom="paragraph">
                  <wp:posOffset>128594</wp:posOffset>
                </wp:positionV>
                <wp:extent cx="4772876" cy="476655"/>
                <wp:effectExtent l="19050" t="19050" r="2794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876" cy="476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466D49" w14:textId="442CECC2" w:rsidR="001210A7" w:rsidRPr="001C174D" w:rsidRDefault="001210A7" w:rsidP="00BC46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หน่วยงานที่รับผิดชอบรายงานผล :  </w:t>
                            </w:r>
                            <w:r w:rsidR="00625E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proofErr w:type="spellStart"/>
                            <w:r w:rsidR="00625E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ศิลป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วัฒนธรรม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กศว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A7F7" id="Rectangle 7" o:spid="_x0000_s1032" style="position:absolute;left:0;text-align:left;margin-left:18.35pt;margin-top:10.15pt;width:375.8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Y+4AIAAA8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" fillcolor="white [3201]" strokecolor="#ffc000 [3207]" strokeweight="2.5pt">
                <v:shadow color="#868686"/>
                <v:textbox>
                  <w:txbxContent>
                    <w:p w14:paraId="67466D49" w14:textId="442CECC2" w:rsidR="001210A7" w:rsidRPr="001C174D" w:rsidRDefault="001210A7" w:rsidP="00BC46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หน่วยงานที่รับผิดชอบรายงานผล :  </w:t>
                      </w:r>
                      <w:r w:rsidR="00625E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proofErr w:type="spellStart"/>
                      <w:r w:rsidR="00625E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ศิลป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วัฒนธรรม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กศว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675CA45A" w14:textId="6D75D1C0" w:rsidR="001C174D" w:rsidRPr="007547FF" w:rsidRDefault="001C174D" w:rsidP="001C174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7547FF">
        <w:rPr>
          <w:rFonts w:ascii="TH SarabunPSK" w:hAnsi="TH SarabunPSK" w:cs="TH SarabunPSK"/>
          <w:sz w:val="16"/>
          <w:szCs w:val="16"/>
          <w:cs/>
        </w:rPr>
        <w:tab/>
      </w:r>
      <w:r w:rsidRPr="007547FF">
        <w:rPr>
          <w:rFonts w:ascii="TH SarabunPSK" w:hAnsi="TH SarabunPSK" w:cs="TH SarabunPSK"/>
          <w:sz w:val="16"/>
          <w:szCs w:val="16"/>
          <w:cs/>
        </w:rPr>
        <w:tab/>
      </w:r>
    </w:p>
    <w:p w14:paraId="681A0D99" w14:textId="77777777" w:rsidR="001C174D" w:rsidRPr="007547FF" w:rsidRDefault="001C174D" w:rsidP="001C174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6456C45" w14:textId="77777777" w:rsidR="001C174D" w:rsidRPr="007547FF" w:rsidRDefault="001C174D" w:rsidP="0047781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1"/>
          <w:szCs w:val="21"/>
          <w:shd w:val="clear" w:color="auto" w:fill="FFFFFF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3.)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หากการดำเนินการไม่เป็นไปตามมาตรฐานการศึกษาของสถาบัน สถาบันอุดมศึกษามีแผนดำเนินการปรับปรุงอย่างไร (แนบ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Link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เอกสารหลักฐาน)</w:t>
      </w:r>
    </w:p>
    <w:p w14:paraId="3A36FC7D" w14:textId="77777777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A81230C" w14:textId="53634048" w:rsidR="00477818" w:rsidRPr="007547FF" w:rsidRDefault="00477818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</w:t>
      </w:r>
    </w:p>
    <w:p w14:paraId="5451846E" w14:textId="77777777" w:rsidR="00BF4A7C" w:rsidRPr="007547FF" w:rsidRDefault="00BF4A7C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2A62D1" w14:textId="5659F67A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7547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Link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301DD580" w14:textId="77777777" w:rsidR="00477818" w:rsidRPr="007547FF" w:rsidRDefault="00477818" w:rsidP="00477818">
      <w:pPr>
        <w:pStyle w:val="a5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039466CC" w14:textId="77777777" w:rsidR="00477818" w:rsidRPr="007547FF" w:rsidRDefault="00477818" w:rsidP="00477818">
      <w:pPr>
        <w:pStyle w:val="a5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52A7020D" w14:textId="77777777" w:rsidR="001C174D" w:rsidRPr="007547FF" w:rsidRDefault="00BC46FD" w:rsidP="001C174D">
      <w:pPr>
        <w:spacing w:before="50"/>
        <w:ind w:firstLine="709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7547FF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71A99" wp14:editId="20243595">
                <wp:simplePos x="0" y="0"/>
                <wp:positionH relativeFrom="column">
                  <wp:posOffset>0</wp:posOffset>
                </wp:positionH>
                <wp:positionV relativeFrom="paragraph">
                  <wp:posOffset>98776</wp:posOffset>
                </wp:positionV>
                <wp:extent cx="4464050" cy="497840"/>
                <wp:effectExtent l="24130" t="21590" r="17145" b="234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0" cy="497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E88C8" w14:textId="77777777" w:rsidR="001210A7" w:rsidRPr="001C174D" w:rsidRDefault="001210A7" w:rsidP="00BC4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หน่วยงานที่รับผิดชอบรายงานผล :  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ประกันคุณภาพ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71A99" id="Rectangle 8" o:spid="_x0000_s1033" style="position:absolute;left:0;text-align:left;margin-left:0;margin-top:7.8pt;width:351.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" fillcolor="white [3201]" strokecolor="#ffc000 [3207]" strokeweight="2.5pt">
                <v:shadow color="#868686"/>
                <v:textbox>
                  <w:txbxContent>
                    <w:p w14:paraId="634E88C8" w14:textId="77777777" w:rsidR="001210A7" w:rsidRPr="001C174D" w:rsidRDefault="001210A7" w:rsidP="00BC46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หน่วยงานที่รับผิดชอบรายงานผล :  สำนัก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ประกันคุณภาพ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6C0687E8" w14:textId="77777777" w:rsidR="00BC46FD" w:rsidRPr="007547FF" w:rsidRDefault="00BC46FD" w:rsidP="001C174D">
      <w:pPr>
        <w:spacing w:before="50"/>
        <w:ind w:firstLine="709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5198D1A8" w14:textId="77777777" w:rsidR="001C174D" w:rsidRPr="007547FF" w:rsidRDefault="001C174D" w:rsidP="001C174D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 xml:space="preserve">4.)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และหากดำเนินการเป็นไปตามมาตรฐานการศึกษาของสถาบันแล้ว สถาบันอุดมศึกษามีแนวทางพัฒนาให้ดีขึ้นอย่างไร (แนบ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Link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เอกสารหลักฐาน)</w:t>
      </w:r>
    </w:p>
    <w:p w14:paraId="50F19B7B" w14:textId="77777777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FE6950C" w14:textId="722B189B" w:rsidR="00477818" w:rsidRPr="007547FF" w:rsidRDefault="00477818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14:paraId="46975904" w14:textId="77777777" w:rsidR="00625E92" w:rsidRPr="007547FF" w:rsidRDefault="00625E92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F0E59F" w14:textId="0EF0CA8E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7547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Link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3A5CCB1" w14:textId="77777777" w:rsidR="00477818" w:rsidRPr="007547FF" w:rsidRDefault="00477818" w:rsidP="00477818">
      <w:pPr>
        <w:pStyle w:val="a5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474EBC73" w14:textId="32E65C51" w:rsidR="00BC46FD" w:rsidRPr="007547FF" w:rsidRDefault="00BF4A7C" w:rsidP="00BF4A7C">
      <w:pPr>
        <w:pStyle w:val="a5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BC46FD" w:rsidRPr="007547FF" w:rsidSect="00610A83">
          <w:headerReference w:type="default" r:id="rId8"/>
          <w:footerReference w:type="default" r:id="rId9"/>
          <w:pgSz w:w="11907" w:h="16840" w:code="9"/>
          <w:pgMar w:top="1440" w:right="1134" w:bottom="1134" w:left="1440" w:header="720" w:footer="409" w:gutter="0"/>
          <w:cols w:space="720"/>
          <w:docGrid w:linePitch="360"/>
        </w:sectPr>
      </w:pPr>
      <w:r w:rsidRPr="007547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8211C" wp14:editId="2C081A02">
                <wp:simplePos x="0" y="0"/>
                <wp:positionH relativeFrom="column">
                  <wp:posOffset>-57785</wp:posOffset>
                </wp:positionH>
                <wp:positionV relativeFrom="paragraph">
                  <wp:posOffset>488464</wp:posOffset>
                </wp:positionV>
                <wp:extent cx="4464050" cy="497840"/>
                <wp:effectExtent l="24130" t="21590" r="17145" b="234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0" cy="497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609AFF" w14:textId="77777777" w:rsidR="001210A7" w:rsidRPr="001C174D" w:rsidRDefault="001210A7" w:rsidP="00BC4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หน่วยงานที่รับผิดชอบรายงานผล :  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ประกันคุณภาพ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211C" id="_x0000_s1034" style="position:absolute;left:0;text-align:left;margin-left:-4.55pt;margin-top:38.45pt;width:351.5pt;height:3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" fillcolor="white [3201]" strokecolor="#ffc000 [3207]" strokeweight="2.5pt">
                <v:shadow color="#868686"/>
                <v:textbox>
                  <w:txbxContent>
                    <w:p w14:paraId="41609AFF" w14:textId="77777777" w:rsidR="001210A7" w:rsidRPr="001C174D" w:rsidRDefault="001210A7" w:rsidP="00BC46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หน่วยงานที่รับผิดชอบรายงานผล :  สำนัก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ประกันคุณภาพ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477818" w:rsidRPr="007547FF">
        <w:rPr>
          <w:rFonts w:ascii="TH SarabunPSK" w:hAnsi="TH SarabunPSK" w:cs="TH SarabunPSK"/>
          <w:sz w:val="32"/>
          <w:szCs w:val="32"/>
          <w:cs/>
        </w:rPr>
        <w:t>…</w:t>
      </w:r>
      <w:r w:rsidR="00477818"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="00477818" w:rsidRPr="007547FF">
        <w:rPr>
          <w:rFonts w:ascii="TH SarabunPSK" w:hAnsi="TH SarabunPSK" w:cs="TH SarabunPSK"/>
          <w:sz w:val="32"/>
          <w:szCs w:val="32"/>
        </w:rPr>
        <w:t>link</w:t>
      </w:r>
      <w:r w:rsidR="00477818"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32A062BE" w14:textId="77777777" w:rsidR="00A24030" w:rsidRPr="007547FF" w:rsidRDefault="00A24030" w:rsidP="005609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sectPr w:rsidR="00A24030" w:rsidRPr="007547FF" w:rsidSect="001C174D">
      <w:pgSz w:w="11907" w:h="16840" w:code="9"/>
      <w:pgMar w:top="1440" w:right="1440" w:bottom="1134" w:left="144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BF6E7" w14:textId="77777777" w:rsidR="00AA05AD" w:rsidRDefault="00AA05AD" w:rsidP="00F10279">
      <w:pPr>
        <w:spacing w:after="0" w:line="240" w:lineRule="auto"/>
      </w:pPr>
      <w:r>
        <w:separator/>
      </w:r>
    </w:p>
  </w:endnote>
  <w:endnote w:type="continuationSeparator" w:id="0">
    <w:p w14:paraId="11416108" w14:textId="77777777" w:rsidR="00AA05AD" w:rsidRDefault="00AA05AD" w:rsidP="00F1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6C17" w14:textId="78F4C209" w:rsidR="00610A83" w:rsidRPr="00610A83" w:rsidRDefault="00610A83">
    <w:pPr>
      <w:pStyle w:val="a9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sz w:val="28"/>
      </w:rPr>
    </w:pPr>
    <w:r w:rsidRPr="00610A83">
      <w:rPr>
        <w:rFonts w:ascii="TH SarabunPSK" w:hAnsi="TH SarabunPSK" w:cs="TH SarabunPSK"/>
        <w:caps/>
        <w:sz w:val="28"/>
      </w:rPr>
      <w:fldChar w:fldCharType="begin"/>
    </w:r>
    <w:r w:rsidRPr="00610A83">
      <w:rPr>
        <w:rFonts w:ascii="TH SarabunPSK" w:hAnsi="TH SarabunPSK" w:cs="TH SarabunPSK"/>
        <w:caps/>
        <w:sz w:val="28"/>
      </w:rPr>
      <w:instrText xml:space="preserve"> PAGE   \</w:instrText>
    </w:r>
    <w:r w:rsidRPr="00610A83">
      <w:rPr>
        <w:rFonts w:ascii="TH SarabunPSK" w:hAnsi="TH SarabunPSK" w:cs="TH SarabunPSK"/>
        <w:caps/>
        <w:sz w:val="28"/>
        <w:cs/>
      </w:rPr>
      <w:instrText xml:space="preserve">* </w:instrText>
    </w:r>
    <w:r w:rsidRPr="00610A83">
      <w:rPr>
        <w:rFonts w:ascii="TH SarabunPSK" w:hAnsi="TH SarabunPSK" w:cs="TH SarabunPSK"/>
        <w:caps/>
        <w:sz w:val="28"/>
      </w:rPr>
      <w:instrText xml:space="preserve">MERGEFORMAT </w:instrText>
    </w:r>
    <w:r w:rsidRPr="00610A83">
      <w:rPr>
        <w:rFonts w:ascii="TH SarabunPSK" w:hAnsi="TH SarabunPSK" w:cs="TH SarabunPSK"/>
        <w:caps/>
        <w:sz w:val="28"/>
      </w:rPr>
      <w:fldChar w:fldCharType="separate"/>
    </w:r>
    <w:r w:rsidR="007547FF">
      <w:rPr>
        <w:rFonts w:ascii="TH SarabunPSK" w:hAnsi="TH SarabunPSK" w:cs="TH SarabunPSK"/>
        <w:caps/>
        <w:noProof/>
        <w:sz w:val="28"/>
      </w:rPr>
      <w:t>6</w:t>
    </w:r>
    <w:r w:rsidRPr="00610A83">
      <w:rPr>
        <w:rFonts w:ascii="TH SarabunPSK" w:hAnsi="TH SarabunPSK" w:cs="TH SarabunPSK"/>
        <w:caps/>
        <w:noProof/>
        <w:sz w:val="28"/>
      </w:rPr>
      <w:fldChar w:fldCharType="end"/>
    </w:r>
  </w:p>
  <w:p w14:paraId="58AF1914" w14:textId="77777777" w:rsidR="00610A83" w:rsidRDefault="00610A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4E7EE" w14:textId="77777777" w:rsidR="00AA05AD" w:rsidRDefault="00AA05AD" w:rsidP="00F10279">
      <w:pPr>
        <w:spacing w:after="0" w:line="240" w:lineRule="auto"/>
      </w:pPr>
      <w:r>
        <w:separator/>
      </w:r>
    </w:p>
  </w:footnote>
  <w:footnote w:type="continuationSeparator" w:id="0">
    <w:p w14:paraId="513F5F0E" w14:textId="77777777" w:rsidR="00AA05AD" w:rsidRDefault="00AA05AD" w:rsidP="00F1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C230" w14:textId="21CE9C5F" w:rsidR="001210A7" w:rsidRPr="004C3CE0" w:rsidRDefault="001210A7" w:rsidP="004C3CE0">
    <w:pPr>
      <w:jc w:val="right"/>
      <w:rPr>
        <w:rFonts w:ascii="TH SarabunPSK" w:hAnsi="TH SarabunPSK" w:cs="TH SarabunPSK"/>
        <w:sz w:val="28"/>
      </w:rPr>
    </w:pPr>
    <w:r w:rsidRPr="004C3CE0">
      <w:rPr>
        <w:rFonts w:ascii="TH SarabunPSK" w:hAnsi="TH SarabunPSK" w:cs="TH SarabunPSK"/>
        <w:sz w:val="28"/>
        <w:cs/>
      </w:rPr>
      <w:t>แบบฟอร์ม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28"/>
    <w:multiLevelType w:val="hybridMultilevel"/>
    <w:tmpl w:val="3D8CB334"/>
    <w:lvl w:ilvl="0" w:tplc="23B4FC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302F66"/>
    <w:multiLevelType w:val="hybridMultilevel"/>
    <w:tmpl w:val="8E166A6A"/>
    <w:lvl w:ilvl="0" w:tplc="BEAED4B2">
      <w:start w:val="1"/>
      <w:numFmt w:val="decimal"/>
      <w:lvlText w:val="%1)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F0652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02B01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0649D"/>
    <w:multiLevelType w:val="hybridMultilevel"/>
    <w:tmpl w:val="A8FC72FA"/>
    <w:lvl w:ilvl="0" w:tplc="6082CE44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26958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34A6F"/>
    <w:multiLevelType w:val="multilevel"/>
    <w:tmpl w:val="B1AEF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EC707C2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64800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9611C5"/>
    <w:multiLevelType w:val="hybridMultilevel"/>
    <w:tmpl w:val="F52E8B46"/>
    <w:lvl w:ilvl="0" w:tplc="04BA9DFA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375CAE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7414C0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7717FA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00"/>
    <w:rsid w:val="00012640"/>
    <w:rsid w:val="00031426"/>
    <w:rsid w:val="00033A49"/>
    <w:rsid w:val="000473C2"/>
    <w:rsid w:val="0009227D"/>
    <w:rsid w:val="000A58BF"/>
    <w:rsid w:val="000A6D9B"/>
    <w:rsid w:val="000B7055"/>
    <w:rsid w:val="000E2E13"/>
    <w:rsid w:val="000E60F9"/>
    <w:rsid w:val="00111C6D"/>
    <w:rsid w:val="001210A7"/>
    <w:rsid w:val="0013553C"/>
    <w:rsid w:val="00141474"/>
    <w:rsid w:val="00141B09"/>
    <w:rsid w:val="001466BA"/>
    <w:rsid w:val="00150200"/>
    <w:rsid w:val="0015370A"/>
    <w:rsid w:val="001705FD"/>
    <w:rsid w:val="00183F14"/>
    <w:rsid w:val="00193A8A"/>
    <w:rsid w:val="001B4550"/>
    <w:rsid w:val="001C174D"/>
    <w:rsid w:val="001E364A"/>
    <w:rsid w:val="001F1526"/>
    <w:rsid w:val="001F2552"/>
    <w:rsid w:val="002349D7"/>
    <w:rsid w:val="002B0BBE"/>
    <w:rsid w:val="002B1936"/>
    <w:rsid w:val="002F7A0E"/>
    <w:rsid w:val="003042D1"/>
    <w:rsid w:val="003D0313"/>
    <w:rsid w:val="003F2CA4"/>
    <w:rsid w:val="00405215"/>
    <w:rsid w:val="004144F6"/>
    <w:rsid w:val="00416CF5"/>
    <w:rsid w:val="004323ED"/>
    <w:rsid w:val="00464027"/>
    <w:rsid w:val="0046428A"/>
    <w:rsid w:val="004667F7"/>
    <w:rsid w:val="00477818"/>
    <w:rsid w:val="004B0B90"/>
    <w:rsid w:val="004B2C91"/>
    <w:rsid w:val="004C0C4F"/>
    <w:rsid w:val="004C387C"/>
    <w:rsid w:val="004C3CE0"/>
    <w:rsid w:val="004C4CAC"/>
    <w:rsid w:val="004C5D49"/>
    <w:rsid w:val="004D08A8"/>
    <w:rsid w:val="00503D1A"/>
    <w:rsid w:val="00503E2B"/>
    <w:rsid w:val="00515A1F"/>
    <w:rsid w:val="00515D2B"/>
    <w:rsid w:val="00530061"/>
    <w:rsid w:val="005533BB"/>
    <w:rsid w:val="00554253"/>
    <w:rsid w:val="0056098D"/>
    <w:rsid w:val="00584617"/>
    <w:rsid w:val="005C6665"/>
    <w:rsid w:val="005E0DF3"/>
    <w:rsid w:val="005E2A92"/>
    <w:rsid w:val="005F33DA"/>
    <w:rsid w:val="00610A83"/>
    <w:rsid w:val="00611DED"/>
    <w:rsid w:val="00625E92"/>
    <w:rsid w:val="00647494"/>
    <w:rsid w:val="006522BE"/>
    <w:rsid w:val="006564A3"/>
    <w:rsid w:val="00664DAD"/>
    <w:rsid w:val="006874B2"/>
    <w:rsid w:val="006B075F"/>
    <w:rsid w:val="006D7237"/>
    <w:rsid w:val="006E2CFA"/>
    <w:rsid w:val="00753FEC"/>
    <w:rsid w:val="007547FF"/>
    <w:rsid w:val="00765A6F"/>
    <w:rsid w:val="007A77B6"/>
    <w:rsid w:val="007D00A2"/>
    <w:rsid w:val="007D46BB"/>
    <w:rsid w:val="007E152D"/>
    <w:rsid w:val="007E26D8"/>
    <w:rsid w:val="007F34B3"/>
    <w:rsid w:val="00802B37"/>
    <w:rsid w:val="00816568"/>
    <w:rsid w:val="00860621"/>
    <w:rsid w:val="0086690E"/>
    <w:rsid w:val="00887542"/>
    <w:rsid w:val="00892447"/>
    <w:rsid w:val="008B78FF"/>
    <w:rsid w:val="008C5AF1"/>
    <w:rsid w:val="008C6AB3"/>
    <w:rsid w:val="008D3E5C"/>
    <w:rsid w:val="008E0439"/>
    <w:rsid w:val="009017CA"/>
    <w:rsid w:val="00905292"/>
    <w:rsid w:val="009265AA"/>
    <w:rsid w:val="009328A7"/>
    <w:rsid w:val="00935C95"/>
    <w:rsid w:val="009453CE"/>
    <w:rsid w:val="00946E61"/>
    <w:rsid w:val="00947E74"/>
    <w:rsid w:val="009932EE"/>
    <w:rsid w:val="00997F11"/>
    <w:rsid w:val="009B26C9"/>
    <w:rsid w:val="009B44B5"/>
    <w:rsid w:val="009C6820"/>
    <w:rsid w:val="009D3B73"/>
    <w:rsid w:val="009D4D2D"/>
    <w:rsid w:val="009E0377"/>
    <w:rsid w:val="009E3CFE"/>
    <w:rsid w:val="009E7C57"/>
    <w:rsid w:val="00A24030"/>
    <w:rsid w:val="00A95390"/>
    <w:rsid w:val="00A97E41"/>
    <w:rsid w:val="00AA05AD"/>
    <w:rsid w:val="00AB04E3"/>
    <w:rsid w:val="00AC79EC"/>
    <w:rsid w:val="00B04136"/>
    <w:rsid w:val="00B16363"/>
    <w:rsid w:val="00B2218C"/>
    <w:rsid w:val="00B22663"/>
    <w:rsid w:val="00B72202"/>
    <w:rsid w:val="00B918CD"/>
    <w:rsid w:val="00BC46FD"/>
    <w:rsid w:val="00BF4A7C"/>
    <w:rsid w:val="00C109BD"/>
    <w:rsid w:val="00C20469"/>
    <w:rsid w:val="00C4271B"/>
    <w:rsid w:val="00C46EF9"/>
    <w:rsid w:val="00C6160B"/>
    <w:rsid w:val="00C76FD7"/>
    <w:rsid w:val="00C90B18"/>
    <w:rsid w:val="00CF0101"/>
    <w:rsid w:val="00D67750"/>
    <w:rsid w:val="00D81236"/>
    <w:rsid w:val="00D812D0"/>
    <w:rsid w:val="00D81C48"/>
    <w:rsid w:val="00DA0DF5"/>
    <w:rsid w:val="00DE1140"/>
    <w:rsid w:val="00DE620F"/>
    <w:rsid w:val="00E00B4F"/>
    <w:rsid w:val="00E02E06"/>
    <w:rsid w:val="00E1229E"/>
    <w:rsid w:val="00E41A0A"/>
    <w:rsid w:val="00E46BB5"/>
    <w:rsid w:val="00E929F8"/>
    <w:rsid w:val="00E9610C"/>
    <w:rsid w:val="00EC2CD1"/>
    <w:rsid w:val="00EC63C3"/>
    <w:rsid w:val="00EF14A2"/>
    <w:rsid w:val="00F10279"/>
    <w:rsid w:val="00F179CA"/>
    <w:rsid w:val="00F23625"/>
    <w:rsid w:val="00F91EF0"/>
    <w:rsid w:val="00FB460C"/>
    <w:rsid w:val="00FB6909"/>
    <w:rsid w:val="00FE01E9"/>
    <w:rsid w:val="00FE0D0E"/>
    <w:rsid w:val="00FF5F4E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4F9D8"/>
  <w15:docId w15:val="{09067070-E465-4055-ACE7-87C45AE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36"/>
  </w:style>
  <w:style w:type="paragraph" w:styleId="1">
    <w:name w:val="heading 1"/>
    <w:basedOn w:val="a"/>
    <w:link w:val="10"/>
    <w:uiPriority w:val="9"/>
    <w:qFormat/>
    <w:rsid w:val="00AB04E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60F9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E60F9"/>
    <w:pPr>
      <w:ind w:left="720"/>
      <w:contextualSpacing/>
    </w:pPr>
  </w:style>
  <w:style w:type="table" w:styleId="a6">
    <w:name w:val="Table Grid"/>
    <w:basedOn w:val="a1"/>
    <w:uiPriority w:val="59"/>
    <w:rsid w:val="0094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10279"/>
  </w:style>
  <w:style w:type="paragraph" w:styleId="a9">
    <w:name w:val="footer"/>
    <w:basedOn w:val="a"/>
    <w:link w:val="aa"/>
    <w:uiPriority w:val="99"/>
    <w:unhideWhenUsed/>
    <w:rsid w:val="00F1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10279"/>
  </w:style>
  <w:style w:type="character" w:styleId="ab">
    <w:name w:val="Strong"/>
    <w:basedOn w:val="a0"/>
    <w:uiPriority w:val="22"/>
    <w:qFormat/>
    <w:rsid w:val="001C174D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AB04E3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AB04E3"/>
    <w:rPr>
      <w:i/>
      <w:iCs/>
    </w:rPr>
  </w:style>
  <w:style w:type="character" w:styleId="ad">
    <w:name w:val="Hyperlink"/>
    <w:uiPriority w:val="99"/>
    <w:unhideWhenUsed/>
    <w:rsid w:val="00AB0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F25C-4EBD-4AB5-905E-7FB48029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JANE_QA</dc:creator>
  <cp:keywords/>
  <dc:description/>
  <cp:lastModifiedBy>Beer</cp:lastModifiedBy>
  <cp:revision>45</cp:revision>
  <cp:lastPrinted>2021-06-22T06:45:00Z</cp:lastPrinted>
  <dcterms:created xsi:type="dcterms:W3CDTF">2021-06-02T05:55:00Z</dcterms:created>
  <dcterms:modified xsi:type="dcterms:W3CDTF">2021-06-23T09:27:00Z</dcterms:modified>
</cp:coreProperties>
</file>