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F7" w:rsidRDefault="00813B1E" w:rsidP="00BB1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6EB1">
        <w:rPr>
          <w:rFonts w:ascii="TH SarabunPSK" w:hAnsi="TH SarabunPSK" w:cs="TH SarabunPSK"/>
          <w:b/>
          <w:bCs/>
          <w:sz w:val="36"/>
          <w:szCs w:val="36"/>
          <w:cs/>
        </w:rPr>
        <w:t>ผู้กำกับดูแลตัวบ่งชี้ตามเป้าหมายคุณภาพ</w:t>
      </w:r>
      <w:r w:rsidR="004E0DB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95F1D" w:rsidRPr="004E0DBC" w:rsidRDefault="004E0DBC" w:rsidP="00BB1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0DB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ระดับสถาบัน</w:t>
      </w:r>
    </w:p>
    <w:p w:rsidR="00BB1385" w:rsidRPr="00FE6EB1" w:rsidRDefault="00813B1E" w:rsidP="00BB1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6EB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</w:t>
      </w:r>
      <w:r w:rsidR="003774FB">
        <w:rPr>
          <w:rFonts w:ascii="TH SarabunPSK" w:hAnsi="TH SarabunPSK" w:cs="TH SarabunPSK"/>
          <w:b/>
          <w:bCs/>
          <w:sz w:val="36"/>
          <w:szCs w:val="36"/>
          <w:cs/>
        </w:rPr>
        <w:t>ชมงคลพระนคร ประจำปีการศึกษา ๒๕๕</w:t>
      </w:r>
      <w:r w:rsidR="003774FB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97"/>
        <w:gridCol w:w="3603"/>
        <w:gridCol w:w="2430"/>
        <w:gridCol w:w="2160"/>
        <w:gridCol w:w="2250"/>
      </w:tblGrid>
      <w:tr w:rsidR="00520B4D" w:rsidRPr="00946FED" w:rsidTr="00847C82">
        <w:trPr>
          <w:tblHeader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:rsidR="00946FED" w:rsidRPr="00520B4D" w:rsidRDefault="00C57DE5" w:rsidP="00946F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</w:t>
            </w:r>
          </w:p>
          <w:p w:rsidR="00813B1E" w:rsidRPr="00520B4D" w:rsidRDefault="00C57DE5" w:rsidP="00946F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</w:t>
            </w:r>
          </w:p>
        </w:tc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813B1E" w:rsidRPr="00520B4D" w:rsidRDefault="00C57DE5" w:rsidP="00946F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813B1E" w:rsidRPr="00520B4D" w:rsidRDefault="00C57DE5" w:rsidP="00946F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ผู้กำกับตัวบ่งชี้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13B1E" w:rsidRPr="00520B4D" w:rsidRDefault="00C57DE5" w:rsidP="00946F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13B1E" w:rsidRPr="00520B4D" w:rsidRDefault="00BF2187" w:rsidP="00946F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</w:t>
            </w:r>
            <w:r w:rsidR="00C57DE5"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/รายงาน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bookmarkStart w:id="0" w:name="_GoBack"/>
            <w:bookmarkEnd w:id="0"/>
          </w:p>
        </w:tc>
      </w:tr>
      <w:tr w:rsidR="00946FED" w:rsidRPr="00946FED" w:rsidTr="00847C82">
        <w:tc>
          <w:tcPr>
            <w:tcW w:w="4500" w:type="dxa"/>
            <w:gridSpan w:val="2"/>
            <w:shd w:val="clear" w:color="auto" w:fill="DAEEF3" w:themeFill="accent5" w:themeFillTint="33"/>
          </w:tcPr>
          <w:p w:rsidR="00946FED" w:rsidRPr="00520B4D" w:rsidRDefault="00946FED" w:rsidP="00946FE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๑. การผลิตบัณฑิต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946FED" w:rsidRPr="00946FED" w:rsidRDefault="00946FED" w:rsidP="00946F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:rsidR="00946FED" w:rsidRPr="00946FED" w:rsidRDefault="00946FED" w:rsidP="00946F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shd w:val="clear" w:color="auto" w:fill="DAEEF3" w:themeFill="accent5" w:themeFillTint="33"/>
          </w:tcPr>
          <w:p w:rsidR="00946FED" w:rsidRPr="00946FED" w:rsidRDefault="00946FED" w:rsidP="00946F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0867" w:rsidRPr="00946FED" w:rsidTr="00847C82">
        <w:tc>
          <w:tcPr>
            <w:tcW w:w="897" w:type="dxa"/>
            <w:vAlign w:val="center"/>
          </w:tcPr>
          <w:p w:rsidR="00E80867" w:rsidRPr="00946FED" w:rsidRDefault="00E80867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๑.๑</w:t>
            </w:r>
          </w:p>
        </w:tc>
        <w:tc>
          <w:tcPr>
            <w:tcW w:w="3603" w:type="dxa"/>
            <w:vAlign w:val="center"/>
          </w:tcPr>
          <w:p w:rsidR="00847C82" w:rsidRDefault="00E80867" w:rsidP="003774FB">
            <w:pPr>
              <w:rPr>
                <w:rFonts w:ascii="TH SarabunPSK" w:hAnsi="TH SarabunPSK" w:cs="TH SarabunPSK"/>
                <w:sz w:val="28"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 xml:space="preserve">ผลการบริหารจัดการหลักสูตรโดยรวม </w:t>
            </w:r>
          </w:p>
          <w:p w:rsidR="00E80867" w:rsidRPr="00946FED" w:rsidRDefault="00E80867" w:rsidP="003774FB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(สกอ.๑.๑)</w:t>
            </w:r>
          </w:p>
        </w:tc>
        <w:tc>
          <w:tcPr>
            <w:tcW w:w="2430" w:type="dxa"/>
            <w:vAlign w:val="center"/>
          </w:tcPr>
          <w:p w:rsidR="00E80867" w:rsidRPr="00F50A6F" w:rsidRDefault="00B2294A" w:rsidP="00B2294A">
            <w:pPr>
              <w:pStyle w:val="ListParagraph"/>
              <w:tabs>
                <w:tab w:val="left" w:pos="-108"/>
              </w:tabs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</w:t>
            </w:r>
            <w:r w:rsidR="00F50A6F">
              <w:rPr>
                <w:rFonts w:ascii="TH SarabunPSK" w:hAnsi="TH SarabunPSK" w:cs="TH SarabunPSK"/>
                <w:sz w:val="28"/>
                <w:cs/>
              </w:rPr>
              <w:t>รอง</w:t>
            </w:r>
            <w:r w:rsidR="00F50A6F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520B4D" w:rsidRPr="00F50A6F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="00ED0944" w:rsidRPr="00F50A6F">
              <w:rPr>
                <w:rFonts w:ascii="TH SarabunPSK" w:hAnsi="TH SarabunPSK" w:cs="TH SarabunPSK"/>
                <w:sz w:val="28"/>
                <w:cs/>
              </w:rPr>
              <w:t>วิชาการฯ</w:t>
            </w:r>
          </w:p>
        </w:tc>
        <w:tc>
          <w:tcPr>
            <w:tcW w:w="2160" w:type="dxa"/>
            <w:vAlign w:val="center"/>
          </w:tcPr>
          <w:p w:rsidR="00E80867" w:rsidRPr="00F50A6F" w:rsidRDefault="00756BAD" w:rsidP="00756BA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-สำนักส่งเสริมวิชาการฯ</w:t>
            </w:r>
          </w:p>
        </w:tc>
        <w:tc>
          <w:tcPr>
            <w:tcW w:w="2250" w:type="dxa"/>
            <w:vAlign w:val="center"/>
          </w:tcPr>
          <w:p w:rsidR="00E80867" w:rsidRPr="00F50A6F" w:rsidRDefault="002861C8" w:rsidP="000C0B97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="0099680B" w:rsidRPr="00F50A6F">
              <w:rPr>
                <w:rFonts w:ascii="TH SarabunPSK" w:hAnsi="TH SarabunPSK" w:cs="TH SarabunPSK"/>
                <w:sz w:val="28"/>
                <w:cs/>
              </w:rPr>
              <w:t>ผอ.สสท.</w:t>
            </w:r>
          </w:p>
        </w:tc>
      </w:tr>
      <w:tr w:rsidR="00E80867" w:rsidRPr="00946FED" w:rsidTr="00847C82">
        <w:tc>
          <w:tcPr>
            <w:tcW w:w="897" w:type="dxa"/>
            <w:vAlign w:val="center"/>
          </w:tcPr>
          <w:p w:rsidR="00E80867" w:rsidRPr="00946FED" w:rsidRDefault="00E80867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๑.๒</w:t>
            </w:r>
          </w:p>
        </w:tc>
        <w:tc>
          <w:tcPr>
            <w:tcW w:w="3603" w:type="dxa"/>
            <w:vAlign w:val="center"/>
          </w:tcPr>
          <w:p w:rsidR="00E80867" w:rsidRPr="00946FED" w:rsidRDefault="00E80867" w:rsidP="003774FB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อาจารย์ประจำสถาบันที่มีคุณวุฒิปริญญาเอก (สกอ.๑.๒)</w:t>
            </w:r>
          </w:p>
        </w:tc>
        <w:tc>
          <w:tcPr>
            <w:tcW w:w="2430" w:type="dxa"/>
            <w:vAlign w:val="center"/>
          </w:tcPr>
          <w:p w:rsidR="00ED0944" w:rsidRPr="00F50A6F" w:rsidRDefault="00ED0944" w:rsidP="0099680B">
            <w:pPr>
              <w:tabs>
                <w:tab w:val="left" w:pos="72"/>
              </w:tabs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</w:t>
            </w:r>
            <w:r w:rsidR="00F50A6F">
              <w:rPr>
                <w:rFonts w:ascii="TH SarabunPSK" w:hAnsi="TH SarabunPSK" w:cs="TH SarabunPSK"/>
                <w:sz w:val="28"/>
                <w:cs/>
              </w:rPr>
              <w:t>รอง</w:t>
            </w:r>
            <w:r w:rsidR="00F50A6F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520B4D" w:rsidRPr="00F50A6F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บริหาร</w:t>
            </w:r>
            <w:r w:rsidR="00BD4770" w:rsidRPr="00F50A6F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2160" w:type="dxa"/>
            <w:vAlign w:val="center"/>
          </w:tcPr>
          <w:p w:rsidR="00756BAD" w:rsidRPr="00F50A6F" w:rsidRDefault="00756BAD" w:rsidP="0099680B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-กองบริหารงานบุคคล</w:t>
            </w:r>
          </w:p>
        </w:tc>
        <w:tc>
          <w:tcPr>
            <w:tcW w:w="2250" w:type="dxa"/>
            <w:vAlign w:val="center"/>
          </w:tcPr>
          <w:p w:rsidR="000C0B97" w:rsidRPr="00F50A6F" w:rsidRDefault="002861C8" w:rsidP="0099680B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ผอ.กบ.</w:t>
            </w:r>
          </w:p>
        </w:tc>
      </w:tr>
      <w:tr w:rsidR="00720584" w:rsidRPr="00946FED" w:rsidTr="00847C82">
        <w:tc>
          <w:tcPr>
            <w:tcW w:w="897" w:type="dxa"/>
            <w:vAlign w:val="center"/>
          </w:tcPr>
          <w:p w:rsidR="00720584" w:rsidRPr="00946FED" w:rsidRDefault="00720584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๑.๓</w:t>
            </w:r>
          </w:p>
        </w:tc>
        <w:tc>
          <w:tcPr>
            <w:tcW w:w="3603" w:type="dxa"/>
            <w:vAlign w:val="center"/>
          </w:tcPr>
          <w:p w:rsidR="00720584" w:rsidRPr="00946FED" w:rsidRDefault="00720584" w:rsidP="003774FB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อาจารย์ประจำสถาบันที่ดำรงตำแหน่งทางวิชาการ (สกอ.๑.๓)</w:t>
            </w:r>
          </w:p>
        </w:tc>
        <w:tc>
          <w:tcPr>
            <w:tcW w:w="2430" w:type="dxa"/>
            <w:vAlign w:val="center"/>
          </w:tcPr>
          <w:p w:rsidR="00720584" w:rsidRPr="00F50A6F" w:rsidRDefault="00F50A6F" w:rsidP="0099680B">
            <w:pPr>
              <w:tabs>
                <w:tab w:val="left" w:pos="72"/>
              </w:tabs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ฝ่ายบริหารฯ</w:t>
            </w:r>
          </w:p>
        </w:tc>
        <w:tc>
          <w:tcPr>
            <w:tcW w:w="2160" w:type="dxa"/>
            <w:vAlign w:val="center"/>
          </w:tcPr>
          <w:p w:rsidR="00720584" w:rsidRPr="00F50A6F" w:rsidRDefault="00720584" w:rsidP="0099680B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-กองบริหารงานบุคคล</w:t>
            </w:r>
          </w:p>
        </w:tc>
        <w:tc>
          <w:tcPr>
            <w:tcW w:w="2250" w:type="dxa"/>
            <w:vAlign w:val="center"/>
          </w:tcPr>
          <w:p w:rsidR="00720584" w:rsidRPr="00F50A6F" w:rsidRDefault="002861C8" w:rsidP="0099680B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ผอ.กบ.</w:t>
            </w:r>
          </w:p>
        </w:tc>
      </w:tr>
      <w:tr w:rsidR="00E80867" w:rsidRPr="00946FED" w:rsidTr="00847C82">
        <w:tc>
          <w:tcPr>
            <w:tcW w:w="897" w:type="dxa"/>
            <w:vAlign w:val="center"/>
          </w:tcPr>
          <w:p w:rsidR="00E80867" w:rsidRPr="00946FED" w:rsidRDefault="00E80867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๑.๔</w:t>
            </w:r>
          </w:p>
        </w:tc>
        <w:tc>
          <w:tcPr>
            <w:tcW w:w="3603" w:type="dxa"/>
            <w:vAlign w:val="center"/>
          </w:tcPr>
          <w:p w:rsidR="00847C82" w:rsidRDefault="00E80867" w:rsidP="003774FB">
            <w:pPr>
              <w:rPr>
                <w:rFonts w:ascii="TH SarabunPSK" w:hAnsi="TH SarabunPSK" w:cs="TH SarabunPSK"/>
                <w:sz w:val="28"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 xml:space="preserve">การบริการนักศึกษาระดับปริญญาตรี </w:t>
            </w:r>
            <w:r w:rsidR="00ED09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E80867" w:rsidRPr="00946FED" w:rsidRDefault="00E80867" w:rsidP="003774FB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(สกอ.๑.๔)</w:t>
            </w:r>
          </w:p>
        </w:tc>
        <w:tc>
          <w:tcPr>
            <w:tcW w:w="2430" w:type="dxa"/>
            <w:vAlign w:val="center"/>
          </w:tcPr>
          <w:p w:rsidR="00E80867" w:rsidRPr="00F50A6F" w:rsidRDefault="00F50A6F" w:rsidP="00B2294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520B4D" w:rsidRPr="00F50A6F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="004545C2" w:rsidRPr="00F50A6F">
              <w:rPr>
                <w:rFonts w:ascii="TH SarabunPSK" w:hAnsi="TH SarabunPSK" w:cs="TH SarabunPSK"/>
                <w:sz w:val="28"/>
                <w:cs/>
              </w:rPr>
              <w:t>กิจการฯ</w:t>
            </w:r>
          </w:p>
        </w:tc>
        <w:tc>
          <w:tcPr>
            <w:tcW w:w="2160" w:type="dxa"/>
            <w:vAlign w:val="center"/>
          </w:tcPr>
          <w:p w:rsidR="00E80867" w:rsidRPr="00F50A6F" w:rsidRDefault="00756BAD" w:rsidP="00756BA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  <w:tc>
          <w:tcPr>
            <w:tcW w:w="2250" w:type="dxa"/>
            <w:vAlign w:val="center"/>
          </w:tcPr>
          <w:p w:rsidR="00E80867" w:rsidRPr="00F50A6F" w:rsidRDefault="00B32D63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-ผอ.กพศ.</w:t>
            </w:r>
          </w:p>
        </w:tc>
      </w:tr>
      <w:tr w:rsidR="00720584" w:rsidRPr="00946FED" w:rsidTr="00847C82">
        <w:tc>
          <w:tcPr>
            <w:tcW w:w="897" w:type="dxa"/>
            <w:vAlign w:val="center"/>
          </w:tcPr>
          <w:p w:rsidR="00720584" w:rsidRPr="00946FED" w:rsidRDefault="00720584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3603" w:type="dxa"/>
            <w:vAlign w:val="center"/>
          </w:tcPr>
          <w:p w:rsidR="00847C82" w:rsidRDefault="00720584" w:rsidP="003774FB">
            <w:pPr>
              <w:rPr>
                <w:rFonts w:ascii="TH SarabunPSK" w:hAnsi="TH SarabunPSK" w:cs="TH SarabunPSK"/>
                <w:sz w:val="28"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 xml:space="preserve">กิจกรรมนักศึกษาระดับปริญญาตรี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720584" w:rsidRPr="00946FED" w:rsidRDefault="00720584" w:rsidP="003774FB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(สกอ.๑.๕)</w:t>
            </w:r>
          </w:p>
        </w:tc>
        <w:tc>
          <w:tcPr>
            <w:tcW w:w="2430" w:type="dxa"/>
            <w:vAlign w:val="center"/>
          </w:tcPr>
          <w:p w:rsidR="00720584" w:rsidRPr="00F50A6F" w:rsidRDefault="00F50A6F" w:rsidP="0002133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>
              <w:rPr>
                <w:rFonts w:ascii="TH SarabunPSK" w:hAnsi="TH SarabunPSK" w:cs="TH SarabunPSK"/>
                <w:sz w:val="28"/>
                <w:cs/>
              </w:rPr>
              <w:t>ฝ่ายกิจการ</w:t>
            </w:r>
            <w:r w:rsidR="00720584" w:rsidRPr="00F50A6F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2160" w:type="dxa"/>
            <w:vAlign w:val="center"/>
          </w:tcPr>
          <w:p w:rsidR="00720584" w:rsidRPr="00F50A6F" w:rsidRDefault="00720584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  <w:tc>
          <w:tcPr>
            <w:tcW w:w="2250" w:type="dxa"/>
            <w:vAlign w:val="center"/>
          </w:tcPr>
          <w:p w:rsidR="00720584" w:rsidRPr="00F50A6F" w:rsidRDefault="00B32D63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-ผอ.กพศ.</w:t>
            </w:r>
          </w:p>
        </w:tc>
      </w:tr>
      <w:tr w:rsidR="005D48ED" w:rsidRPr="00946FED" w:rsidTr="00847C82">
        <w:tc>
          <w:tcPr>
            <w:tcW w:w="4500" w:type="dxa"/>
            <w:gridSpan w:val="2"/>
            <w:shd w:val="clear" w:color="auto" w:fill="DAEEF3" w:themeFill="accent5" w:themeFillTint="33"/>
            <w:vAlign w:val="center"/>
          </w:tcPr>
          <w:p w:rsidR="005D48ED" w:rsidRPr="00520B4D" w:rsidRDefault="005D48ED" w:rsidP="0052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๒. การวิจัย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48ED" w:rsidRPr="00946FED" w:rsidTr="00847C82">
        <w:tc>
          <w:tcPr>
            <w:tcW w:w="897" w:type="dxa"/>
            <w:vAlign w:val="center"/>
          </w:tcPr>
          <w:p w:rsidR="005D48ED" w:rsidRPr="00946FED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  <w:tc>
          <w:tcPr>
            <w:tcW w:w="3603" w:type="dxa"/>
            <w:vAlign w:val="center"/>
          </w:tcPr>
          <w:p w:rsidR="005D48ED" w:rsidRPr="00946FED" w:rsidRDefault="005D48ED" w:rsidP="00E6057E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ระบบและกลไกการบริหารและพัฒนางานวิจัยหรืองานสร้างสรรค์ (สกอ.๒.๑)</w:t>
            </w:r>
          </w:p>
        </w:tc>
        <w:tc>
          <w:tcPr>
            <w:tcW w:w="2430" w:type="dxa"/>
            <w:vAlign w:val="center"/>
          </w:tcPr>
          <w:p w:rsidR="005D48ED" w:rsidRPr="00F50A6F" w:rsidRDefault="005D48ED" w:rsidP="00F50A6F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-รอง</w:t>
            </w:r>
            <w:r w:rsidR="00F50A6F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  <w:tc>
          <w:tcPr>
            <w:tcW w:w="2160" w:type="dxa"/>
            <w:vAlign w:val="center"/>
          </w:tcPr>
          <w:p w:rsidR="005D48ED" w:rsidRPr="00F50A6F" w:rsidRDefault="005D48ED" w:rsidP="005D48E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-สถาบันวิจัยและพัฒนา</w:t>
            </w:r>
          </w:p>
        </w:tc>
        <w:tc>
          <w:tcPr>
            <w:tcW w:w="2250" w:type="dxa"/>
            <w:vAlign w:val="center"/>
          </w:tcPr>
          <w:p w:rsidR="005D48ED" w:rsidRPr="00F50A6F" w:rsidRDefault="002861C8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ผอ.สวพ.</w:t>
            </w:r>
          </w:p>
        </w:tc>
      </w:tr>
      <w:tr w:rsidR="005D48ED" w:rsidRPr="00946FED" w:rsidTr="00847C82">
        <w:tc>
          <w:tcPr>
            <w:tcW w:w="897" w:type="dxa"/>
            <w:vAlign w:val="center"/>
          </w:tcPr>
          <w:p w:rsidR="005D48ED" w:rsidRPr="00946FED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๒.๒</w:t>
            </w:r>
          </w:p>
        </w:tc>
        <w:tc>
          <w:tcPr>
            <w:tcW w:w="3603" w:type="dxa"/>
            <w:vAlign w:val="center"/>
          </w:tcPr>
          <w:p w:rsidR="00847C82" w:rsidRDefault="005D48ED" w:rsidP="00E6057E">
            <w:pPr>
              <w:rPr>
                <w:rFonts w:ascii="TH SarabunPSK" w:hAnsi="TH SarabunPSK" w:cs="TH SarabunPSK"/>
                <w:sz w:val="28"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 xml:space="preserve">เงินสนับสนุนงานวิจัยและงานสร้างสรรค์ </w:t>
            </w:r>
          </w:p>
          <w:p w:rsidR="005D48ED" w:rsidRPr="00946FED" w:rsidRDefault="005D48ED" w:rsidP="00E6057E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(สกอ.๒.๒)</w:t>
            </w:r>
          </w:p>
        </w:tc>
        <w:tc>
          <w:tcPr>
            <w:tcW w:w="2430" w:type="dxa"/>
            <w:vAlign w:val="center"/>
          </w:tcPr>
          <w:p w:rsidR="005D48ED" w:rsidRPr="00F50A6F" w:rsidRDefault="00F50A6F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  <w:tc>
          <w:tcPr>
            <w:tcW w:w="2160" w:type="dxa"/>
            <w:vAlign w:val="center"/>
          </w:tcPr>
          <w:p w:rsidR="005D48ED" w:rsidRPr="00F50A6F" w:rsidRDefault="005D48ED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-สถาบันวิจัยและพัฒนา</w:t>
            </w:r>
          </w:p>
        </w:tc>
        <w:tc>
          <w:tcPr>
            <w:tcW w:w="2250" w:type="dxa"/>
            <w:vAlign w:val="center"/>
          </w:tcPr>
          <w:p w:rsidR="005D48ED" w:rsidRPr="00F50A6F" w:rsidRDefault="002861C8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ผอ.สวพ.</w:t>
            </w:r>
          </w:p>
        </w:tc>
      </w:tr>
      <w:tr w:rsidR="005D48ED" w:rsidRPr="00946FED" w:rsidTr="00847C82">
        <w:tc>
          <w:tcPr>
            <w:tcW w:w="897" w:type="dxa"/>
            <w:vAlign w:val="center"/>
          </w:tcPr>
          <w:p w:rsidR="005D48ED" w:rsidRPr="00946FED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๒.๓</w:t>
            </w:r>
          </w:p>
        </w:tc>
        <w:tc>
          <w:tcPr>
            <w:tcW w:w="3603" w:type="dxa"/>
            <w:vAlign w:val="center"/>
          </w:tcPr>
          <w:p w:rsidR="005D48ED" w:rsidRPr="00946FED" w:rsidRDefault="005D48ED" w:rsidP="00E6057E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ผลงานทางวิชาการของอาจารย์ประจำและนักวิจัย (สกอ.๒.๓)</w:t>
            </w:r>
          </w:p>
        </w:tc>
        <w:tc>
          <w:tcPr>
            <w:tcW w:w="2430" w:type="dxa"/>
            <w:vAlign w:val="center"/>
          </w:tcPr>
          <w:p w:rsidR="005D48ED" w:rsidRPr="00F50A6F" w:rsidRDefault="00F50A6F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  <w:tc>
          <w:tcPr>
            <w:tcW w:w="2160" w:type="dxa"/>
            <w:vAlign w:val="center"/>
          </w:tcPr>
          <w:p w:rsidR="005D48ED" w:rsidRPr="00F50A6F" w:rsidRDefault="005D48ED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-สถาบันวิจัยและพัฒนา</w:t>
            </w:r>
          </w:p>
        </w:tc>
        <w:tc>
          <w:tcPr>
            <w:tcW w:w="2250" w:type="dxa"/>
            <w:vAlign w:val="center"/>
          </w:tcPr>
          <w:p w:rsidR="005D48ED" w:rsidRPr="00F50A6F" w:rsidRDefault="002861C8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ผอ.สวพ.</w:t>
            </w:r>
          </w:p>
        </w:tc>
      </w:tr>
      <w:tr w:rsidR="005D48ED" w:rsidRPr="00946FED" w:rsidTr="00847C82">
        <w:tc>
          <w:tcPr>
            <w:tcW w:w="4500" w:type="dxa"/>
            <w:gridSpan w:val="2"/>
            <w:shd w:val="clear" w:color="auto" w:fill="DAEEF3" w:themeFill="accent5" w:themeFillTint="33"/>
            <w:vAlign w:val="center"/>
          </w:tcPr>
          <w:p w:rsidR="005D48ED" w:rsidRPr="00520B4D" w:rsidRDefault="005D48ED" w:rsidP="0052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๓. การบริการวิชาการ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48ED" w:rsidRPr="00946FED" w:rsidTr="00847C82">
        <w:tc>
          <w:tcPr>
            <w:tcW w:w="897" w:type="dxa"/>
            <w:vAlign w:val="center"/>
          </w:tcPr>
          <w:p w:rsidR="005D48ED" w:rsidRPr="00946FED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</w:tc>
        <w:tc>
          <w:tcPr>
            <w:tcW w:w="3603" w:type="dxa"/>
            <w:vAlign w:val="center"/>
          </w:tcPr>
          <w:p w:rsidR="005D48ED" w:rsidRPr="00946FED" w:rsidRDefault="005D48ED" w:rsidP="00E6057E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การบริการวิชาการแก่สังคม (สกอ.๓.๑)</w:t>
            </w:r>
          </w:p>
        </w:tc>
        <w:tc>
          <w:tcPr>
            <w:tcW w:w="2430" w:type="dxa"/>
            <w:vAlign w:val="center"/>
          </w:tcPr>
          <w:p w:rsidR="005D48ED" w:rsidRPr="00F50A6F" w:rsidRDefault="00F50A6F" w:rsidP="00B2294A">
            <w:pPr>
              <w:ind w:left="72" w:hanging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5D48ED" w:rsidRPr="00F50A6F">
              <w:rPr>
                <w:rFonts w:ascii="TH SarabunPSK" w:hAnsi="TH SarabunPSK" w:cs="TH SarabunPSK"/>
                <w:sz w:val="28"/>
                <w:cs/>
              </w:rPr>
              <w:t>ฝ่ายบริการวิชาการ</w:t>
            </w:r>
          </w:p>
        </w:tc>
        <w:tc>
          <w:tcPr>
            <w:tcW w:w="2160" w:type="dxa"/>
            <w:vAlign w:val="center"/>
          </w:tcPr>
          <w:p w:rsidR="005D48ED" w:rsidRPr="00F50A6F" w:rsidRDefault="005D48ED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-สถาบันวิจัยและพัฒนา</w:t>
            </w:r>
          </w:p>
        </w:tc>
        <w:tc>
          <w:tcPr>
            <w:tcW w:w="2250" w:type="dxa"/>
            <w:vAlign w:val="center"/>
          </w:tcPr>
          <w:p w:rsidR="005D48ED" w:rsidRPr="00F50A6F" w:rsidRDefault="002861C8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ผอ.สวพ.</w:t>
            </w:r>
          </w:p>
        </w:tc>
      </w:tr>
      <w:tr w:rsidR="005D48ED" w:rsidRPr="00946FED" w:rsidTr="00847C82">
        <w:tc>
          <w:tcPr>
            <w:tcW w:w="4500" w:type="dxa"/>
            <w:gridSpan w:val="2"/>
            <w:shd w:val="clear" w:color="auto" w:fill="DAEEF3" w:themeFill="accent5" w:themeFillTint="33"/>
            <w:vAlign w:val="center"/>
          </w:tcPr>
          <w:p w:rsidR="005D48ED" w:rsidRPr="00520B4D" w:rsidRDefault="005D48ED" w:rsidP="0052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๔. การทำนุบำรุงศิลปะและวัฒนธรรม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48ED" w:rsidRPr="00946FED" w:rsidTr="00847C82">
        <w:tc>
          <w:tcPr>
            <w:tcW w:w="897" w:type="dxa"/>
            <w:vAlign w:val="center"/>
          </w:tcPr>
          <w:p w:rsidR="005D48ED" w:rsidRPr="00946FED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๔.๑</w:t>
            </w:r>
          </w:p>
        </w:tc>
        <w:tc>
          <w:tcPr>
            <w:tcW w:w="3603" w:type="dxa"/>
            <w:vAlign w:val="center"/>
          </w:tcPr>
          <w:p w:rsidR="005D48ED" w:rsidRPr="00946FED" w:rsidRDefault="005D48ED" w:rsidP="00E6057E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ระบบและกลไกการทำนุบำรุงศิลปะและวัฒนธรรม (สกอ.๔.๑)</w:t>
            </w:r>
          </w:p>
        </w:tc>
        <w:tc>
          <w:tcPr>
            <w:tcW w:w="2430" w:type="dxa"/>
            <w:vAlign w:val="center"/>
          </w:tcPr>
          <w:p w:rsidR="005D48ED" w:rsidRPr="00F50A6F" w:rsidRDefault="00F50A6F" w:rsidP="0002133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>
              <w:rPr>
                <w:rFonts w:ascii="TH SarabunPSK" w:hAnsi="TH SarabunPSK" w:cs="TH SarabunPSK"/>
                <w:sz w:val="28"/>
                <w:cs/>
              </w:rPr>
              <w:t>ฝ่ายกิจการ</w:t>
            </w:r>
            <w:r w:rsidR="005D48ED" w:rsidRPr="00F50A6F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2160" w:type="dxa"/>
            <w:vAlign w:val="center"/>
          </w:tcPr>
          <w:p w:rsidR="005D48ED" w:rsidRPr="00F50A6F" w:rsidRDefault="005D48ED" w:rsidP="005D48E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-กองศิลปวัฒนธรรม</w:t>
            </w:r>
          </w:p>
        </w:tc>
        <w:tc>
          <w:tcPr>
            <w:tcW w:w="2250" w:type="dxa"/>
            <w:vAlign w:val="center"/>
          </w:tcPr>
          <w:p w:rsidR="005D48ED" w:rsidRPr="00F50A6F" w:rsidRDefault="00B32D63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-ผอ.กศว.</w:t>
            </w:r>
          </w:p>
        </w:tc>
      </w:tr>
      <w:tr w:rsidR="005D48ED" w:rsidRPr="00946FED" w:rsidTr="00847C82">
        <w:tc>
          <w:tcPr>
            <w:tcW w:w="4500" w:type="dxa"/>
            <w:gridSpan w:val="2"/>
            <w:shd w:val="clear" w:color="auto" w:fill="DAEEF3" w:themeFill="accent5" w:themeFillTint="33"/>
            <w:vAlign w:val="center"/>
          </w:tcPr>
          <w:p w:rsidR="005D48ED" w:rsidRPr="00520B4D" w:rsidRDefault="005D48ED" w:rsidP="0052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๕. การบริหารจัดการ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5D48ED" w:rsidRPr="00F50A6F" w:rsidRDefault="005D48ED" w:rsidP="0052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48ED" w:rsidRPr="00946FED" w:rsidTr="00847C82">
        <w:tc>
          <w:tcPr>
            <w:tcW w:w="897" w:type="dxa"/>
            <w:vAlign w:val="center"/>
          </w:tcPr>
          <w:p w:rsidR="005D48ED" w:rsidRPr="00946FED" w:rsidRDefault="005D48E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๕.๑</w:t>
            </w:r>
          </w:p>
        </w:tc>
        <w:tc>
          <w:tcPr>
            <w:tcW w:w="3603" w:type="dxa"/>
            <w:vAlign w:val="center"/>
          </w:tcPr>
          <w:p w:rsidR="005D48ED" w:rsidRPr="00946FED" w:rsidRDefault="005D48ED" w:rsidP="00847C82">
            <w:pPr>
              <w:rPr>
                <w:rFonts w:ascii="TH SarabunPSK" w:hAnsi="TH SarabunPSK" w:cs="TH SarabunPSK"/>
                <w:sz w:val="28"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การบริหารของสถาบันเพื่อการกำกับติดตามผลลัพธ์ตามพันธกิจ กลุ่มสถาบัน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และเอกลักษณ์ของสถาบัน (สกอ.๕.๑)</w:t>
            </w:r>
          </w:p>
        </w:tc>
        <w:tc>
          <w:tcPr>
            <w:tcW w:w="2430" w:type="dxa"/>
            <w:vAlign w:val="center"/>
          </w:tcPr>
          <w:p w:rsidR="005D48ED" w:rsidRPr="00F50A6F" w:rsidRDefault="005D48ED" w:rsidP="00B142B1">
            <w:pPr>
              <w:ind w:left="72" w:hanging="72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0C0B97" w:rsidRPr="00F50A6F" w:rsidRDefault="000C0B97" w:rsidP="00B235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vAlign w:val="center"/>
          </w:tcPr>
          <w:p w:rsidR="00720584" w:rsidRPr="00F50A6F" w:rsidRDefault="00720584" w:rsidP="00520B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0DBC" w:rsidRPr="00946FED" w:rsidTr="00847C82">
        <w:tc>
          <w:tcPr>
            <w:tcW w:w="897" w:type="dxa"/>
            <w:vAlign w:val="center"/>
          </w:tcPr>
          <w:p w:rsidR="004E0DBC" w:rsidRPr="00946FED" w:rsidRDefault="004E0DBC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4E0DBC" w:rsidRPr="00946FED" w:rsidRDefault="004E0DBC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๕.๑.๑ การพัฒนาแผน</w:t>
            </w:r>
          </w:p>
        </w:tc>
        <w:tc>
          <w:tcPr>
            <w:tcW w:w="2430" w:type="dxa"/>
            <w:vAlign w:val="center"/>
          </w:tcPr>
          <w:p w:rsidR="004E0DBC" w:rsidRPr="00F50A6F" w:rsidRDefault="00F50A6F" w:rsidP="004E0D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4E0DBC" w:rsidRPr="00F50A6F">
              <w:rPr>
                <w:rFonts w:ascii="TH SarabunPSK" w:hAnsi="TH SarabunPSK" w:cs="TH SarabunPSK"/>
                <w:sz w:val="28"/>
                <w:cs/>
              </w:rPr>
              <w:t>ฝ่ายวางแผนฯ</w:t>
            </w:r>
          </w:p>
        </w:tc>
        <w:tc>
          <w:tcPr>
            <w:tcW w:w="2160" w:type="dxa"/>
            <w:vAlign w:val="center"/>
          </w:tcPr>
          <w:p w:rsidR="004E0DBC" w:rsidRPr="00F50A6F" w:rsidRDefault="004E0DBC" w:rsidP="00623EB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</w:tc>
        <w:tc>
          <w:tcPr>
            <w:tcW w:w="2250" w:type="dxa"/>
            <w:vAlign w:val="center"/>
          </w:tcPr>
          <w:p w:rsidR="004E0DBC" w:rsidRPr="00F50A6F" w:rsidRDefault="00B32D63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ผอ.กนผ.</w:t>
            </w:r>
          </w:p>
        </w:tc>
      </w:tr>
      <w:tr w:rsidR="004E0DBC" w:rsidRPr="00946FED" w:rsidTr="00847C82">
        <w:tc>
          <w:tcPr>
            <w:tcW w:w="897" w:type="dxa"/>
            <w:vAlign w:val="center"/>
          </w:tcPr>
          <w:p w:rsidR="004E0DBC" w:rsidRPr="00946FED" w:rsidRDefault="004E0DBC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4E0DBC" w:rsidRPr="00946FED" w:rsidRDefault="004E0DBC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๕.๑.๒ การเงิน</w:t>
            </w:r>
          </w:p>
        </w:tc>
        <w:tc>
          <w:tcPr>
            <w:tcW w:w="2430" w:type="dxa"/>
            <w:vAlign w:val="center"/>
          </w:tcPr>
          <w:p w:rsidR="004E0DBC" w:rsidRPr="00F50A6F" w:rsidRDefault="00F50A6F" w:rsidP="004E0D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4E0DBC" w:rsidRPr="00F50A6F">
              <w:rPr>
                <w:rFonts w:ascii="TH SarabunPSK" w:hAnsi="TH SarabunPSK" w:cs="TH SarabunPSK"/>
                <w:sz w:val="28"/>
                <w:cs/>
              </w:rPr>
              <w:t>ฝ่ายการคลังฯ</w:t>
            </w:r>
          </w:p>
        </w:tc>
        <w:tc>
          <w:tcPr>
            <w:tcW w:w="2160" w:type="dxa"/>
            <w:vAlign w:val="center"/>
          </w:tcPr>
          <w:p w:rsidR="004E0DBC" w:rsidRPr="00F50A6F" w:rsidRDefault="004E0DBC" w:rsidP="00623EB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-กองคลัง</w:t>
            </w:r>
          </w:p>
        </w:tc>
        <w:tc>
          <w:tcPr>
            <w:tcW w:w="2250" w:type="dxa"/>
            <w:vAlign w:val="center"/>
          </w:tcPr>
          <w:p w:rsidR="004E0DBC" w:rsidRPr="00F50A6F" w:rsidRDefault="00B32D63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-ผอ.กค.</w:t>
            </w:r>
          </w:p>
        </w:tc>
      </w:tr>
      <w:tr w:rsidR="004E0DBC" w:rsidRPr="00946FED" w:rsidTr="00847C82">
        <w:tc>
          <w:tcPr>
            <w:tcW w:w="897" w:type="dxa"/>
            <w:vAlign w:val="center"/>
          </w:tcPr>
          <w:p w:rsidR="004E0DBC" w:rsidRPr="00946FED" w:rsidRDefault="004E0DBC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4E0DBC" w:rsidRPr="00946FED" w:rsidRDefault="004E0DBC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๕.๑.๓ การบริหารความเสี่ยง</w:t>
            </w:r>
          </w:p>
        </w:tc>
        <w:tc>
          <w:tcPr>
            <w:tcW w:w="2430" w:type="dxa"/>
            <w:vAlign w:val="center"/>
          </w:tcPr>
          <w:p w:rsidR="004E0DBC" w:rsidRPr="00F50A6F" w:rsidRDefault="00F50A6F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ฝ่ายวางแผนฯ</w:t>
            </w:r>
          </w:p>
        </w:tc>
        <w:tc>
          <w:tcPr>
            <w:tcW w:w="2160" w:type="dxa"/>
            <w:vAlign w:val="center"/>
          </w:tcPr>
          <w:p w:rsidR="004E0DBC" w:rsidRPr="00F50A6F" w:rsidRDefault="00623EB0" w:rsidP="00623EB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</w:tc>
        <w:tc>
          <w:tcPr>
            <w:tcW w:w="2250" w:type="dxa"/>
            <w:vAlign w:val="center"/>
          </w:tcPr>
          <w:p w:rsidR="004E0DBC" w:rsidRPr="00F50A6F" w:rsidRDefault="00B32D63" w:rsidP="00623EB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ผอ.กนผ.</w:t>
            </w:r>
          </w:p>
        </w:tc>
      </w:tr>
      <w:tr w:rsidR="004E0DBC" w:rsidRPr="00946FED" w:rsidTr="00847C82">
        <w:tc>
          <w:tcPr>
            <w:tcW w:w="897" w:type="dxa"/>
            <w:vAlign w:val="center"/>
          </w:tcPr>
          <w:p w:rsidR="004E0DBC" w:rsidRPr="00946FED" w:rsidRDefault="004E0DBC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4E0DBC" w:rsidRPr="00946FED" w:rsidRDefault="004E0DBC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๕.๑.๔ หลักธรรมาภิบาล</w:t>
            </w:r>
          </w:p>
        </w:tc>
        <w:tc>
          <w:tcPr>
            <w:tcW w:w="2430" w:type="dxa"/>
            <w:vAlign w:val="center"/>
          </w:tcPr>
          <w:p w:rsidR="004E0DBC" w:rsidRPr="00F50A6F" w:rsidRDefault="00F50A6F" w:rsidP="004E0D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4E0DBC" w:rsidRPr="00F50A6F">
              <w:rPr>
                <w:rFonts w:ascii="TH SarabunPSK" w:hAnsi="TH SarabunPSK" w:cs="TH SarabunPSK"/>
                <w:sz w:val="28"/>
                <w:cs/>
              </w:rPr>
              <w:t>ฝ่ายบริหาร</w:t>
            </w:r>
            <w:r w:rsidR="00D17D59" w:rsidRPr="00F50A6F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2160" w:type="dxa"/>
            <w:vAlign w:val="center"/>
          </w:tcPr>
          <w:p w:rsidR="004E0DBC" w:rsidRPr="00F50A6F" w:rsidRDefault="00D66D6A" w:rsidP="00623E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บริหารงานบุคคล</w:t>
            </w:r>
          </w:p>
        </w:tc>
        <w:tc>
          <w:tcPr>
            <w:tcW w:w="2250" w:type="dxa"/>
            <w:vAlign w:val="center"/>
          </w:tcPr>
          <w:p w:rsidR="004E0DBC" w:rsidRPr="00F50A6F" w:rsidRDefault="002861C8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="00D66D6A">
              <w:rPr>
                <w:rFonts w:ascii="TH SarabunPSK" w:hAnsi="TH SarabunPSK" w:cs="TH SarabunPSK"/>
                <w:sz w:val="28"/>
                <w:cs/>
              </w:rPr>
              <w:t>ผอ.ก</w:t>
            </w:r>
            <w:r w:rsidR="00D66D6A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4E0DBC" w:rsidRPr="00946FED" w:rsidTr="00847C82">
        <w:tc>
          <w:tcPr>
            <w:tcW w:w="897" w:type="dxa"/>
            <w:vAlign w:val="center"/>
          </w:tcPr>
          <w:p w:rsidR="004E0DBC" w:rsidRPr="00946FED" w:rsidRDefault="004E0DBC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4E0DBC" w:rsidRPr="00946FED" w:rsidRDefault="004E0DBC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๕.๑.๕ การจัดการความรู้</w:t>
            </w:r>
          </w:p>
        </w:tc>
        <w:tc>
          <w:tcPr>
            <w:tcW w:w="2430" w:type="dxa"/>
            <w:vAlign w:val="center"/>
          </w:tcPr>
          <w:p w:rsidR="004E0DBC" w:rsidRPr="00F50A6F" w:rsidRDefault="00F50A6F" w:rsidP="004E0D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4E0DBC" w:rsidRPr="00F50A6F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  <w:tc>
          <w:tcPr>
            <w:tcW w:w="2160" w:type="dxa"/>
            <w:vAlign w:val="center"/>
          </w:tcPr>
          <w:p w:rsidR="004E0DBC" w:rsidRPr="00F50A6F" w:rsidRDefault="00623EB0" w:rsidP="00D15A85">
            <w:pPr>
              <w:ind w:right="-88"/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-ศูนย์การจัดการความรู้ (</w:t>
            </w:r>
            <w:r w:rsidRPr="00F50A6F">
              <w:rPr>
                <w:rFonts w:ascii="TH SarabunPSK" w:hAnsi="TH SarabunPSK" w:cs="TH SarabunPSK"/>
                <w:sz w:val="28"/>
              </w:rPr>
              <w:t>KM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250" w:type="dxa"/>
            <w:vAlign w:val="center"/>
          </w:tcPr>
          <w:p w:rsidR="004E0DBC" w:rsidRPr="00F50A6F" w:rsidRDefault="002861C8" w:rsidP="00623EB0">
            <w:pPr>
              <w:rPr>
                <w:rFonts w:ascii="TH SarabunPSK" w:hAnsi="TH SarabunPSK" w:cs="TH SarabunPSK"/>
                <w:sz w:val="28"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 xml:space="preserve">ผอ.ศูนย์ </w:t>
            </w:r>
            <w:r w:rsidRPr="00F50A6F">
              <w:rPr>
                <w:rFonts w:ascii="TH SarabunPSK" w:hAnsi="TH SarabunPSK" w:cs="TH SarabunPSK"/>
                <w:sz w:val="28"/>
              </w:rPr>
              <w:t>KM</w:t>
            </w:r>
          </w:p>
        </w:tc>
      </w:tr>
      <w:tr w:rsidR="004E0DBC" w:rsidRPr="00946FED" w:rsidTr="00847C82">
        <w:tc>
          <w:tcPr>
            <w:tcW w:w="897" w:type="dxa"/>
            <w:vAlign w:val="center"/>
          </w:tcPr>
          <w:p w:rsidR="004E0DBC" w:rsidRPr="00946FED" w:rsidRDefault="004E0DBC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4E0DBC" w:rsidRPr="00946FED" w:rsidRDefault="004E0DBC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๕.๑.๖ การพัฒนาบุคลากร</w:t>
            </w:r>
          </w:p>
        </w:tc>
        <w:tc>
          <w:tcPr>
            <w:tcW w:w="2430" w:type="dxa"/>
            <w:vAlign w:val="center"/>
          </w:tcPr>
          <w:p w:rsidR="00F50A6F" w:rsidRDefault="00F50A6F" w:rsidP="004E0D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  <w:p w:rsidR="0099680B" w:rsidRPr="00F50A6F" w:rsidRDefault="00F50A6F" w:rsidP="004E0D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ฝ่ายบริหารฯ</w:t>
            </w:r>
          </w:p>
        </w:tc>
        <w:tc>
          <w:tcPr>
            <w:tcW w:w="2160" w:type="dxa"/>
            <w:vAlign w:val="center"/>
          </w:tcPr>
          <w:p w:rsidR="004E0DBC" w:rsidRPr="00F50A6F" w:rsidRDefault="00BB1B88" w:rsidP="00623EB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-กองบริหารงานบุคคล</w:t>
            </w:r>
          </w:p>
        </w:tc>
        <w:tc>
          <w:tcPr>
            <w:tcW w:w="2250" w:type="dxa"/>
            <w:vAlign w:val="center"/>
          </w:tcPr>
          <w:p w:rsidR="004E0DBC" w:rsidRPr="00F50A6F" w:rsidRDefault="002861C8" w:rsidP="00BB1B88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ผอ.กบ.</w:t>
            </w:r>
          </w:p>
        </w:tc>
      </w:tr>
      <w:tr w:rsidR="004E0DBC" w:rsidRPr="00946FED" w:rsidTr="00847C82">
        <w:tc>
          <w:tcPr>
            <w:tcW w:w="897" w:type="dxa"/>
            <w:vAlign w:val="center"/>
          </w:tcPr>
          <w:p w:rsidR="004E0DBC" w:rsidRPr="00946FED" w:rsidRDefault="004E0DBC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4E0DBC" w:rsidRPr="00946FED" w:rsidRDefault="004E0DBC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๕.๑.๗ การประกันคุณภาพภายใน</w:t>
            </w:r>
          </w:p>
        </w:tc>
        <w:tc>
          <w:tcPr>
            <w:tcW w:w="2430" w:type="dxa"/>
            <w:vAlign w:val="center"/>
          </w:tcPr>
          <w:p w:rsidR="004E0DBC" w:rsidRPr="00F50A6F" w:rsidRDefault="00BB1B88" w:rsidP="00F50A6F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</w:t>
            </w:r>
            <w:r w:rsidR="004E0DBC" w:rsidRPr="00F50A6F">
              <w:rPr>
                <w:rFonts w:ascii="TH SarabunPSK" w:hAnsi="TH SarabunPSK" w:cs="TH SarabunPSK"/>
                <w:sz w:val="28"/>
                <w:cs/>
              </w:rPr>
              <w:t>ผู้ช่วย</w:t>
            </w:r>
            <w:r w:rsidR="00F50A6F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F50A6F">
              <w:rPr>
                <w:rFonts w:ascii="TH SarabunPSK" w:hAnsi="TH SarabunPSK" w:cs="TH SarabunPSK"/>
                <w:sz w:val="28"/>
                <w:cs/>
              </w:rPr>
              <w:t>ฝ่ายประกัน</w:t>
            </w:r>
            <w:r w:rsidR="00F50A6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160" w:type="dxa"/>
            <w:vAlign w:val="center"/>
          </w:tcPr>
          <w:p w:rsidR="004E0DBC" w:rsidRPr="00F50A6F" w:rsidRDefault="00623EB0" w:rsidP="00B2351B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สำนักประกันคุณภาพ</w:t>
            </w:r>
          </w:p>
        </w:tc>
        <w:tc>
          <w:tcPr>
            <w:tcW w:w="2250" w:type="dxa"/>
            <w:vAlign w:val="center"/>
          </w:tcPr>
          <w:p w:rsidR="004E0DBC" w:rsidRPr="00F50A6F" w:rsidRDefault="002861C8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ผอ.สปภ.</w:t>
            </w:r>
          </w:p>
        </w:tc>
      </w:tr>
      <w:tr w:rsidR="0099680B" w:rsidRPr="00946FED" w:rsidTr="00847C82">
        <w:trPr>
          <w:trHeight w:val="587"/>
        </w:trPr>
        <w:tc>
          <w:tcPr>
            <w:tcW w:w="897" w:type="dxa"/>
            <w:vAlign w:val="center"/>
          </w:tcPr>
          <w:p w:rsidR="0099680B" w:rsidRPr="00946FED" w:rsidRDefault="0099680B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๕.๒</w:t>
            </w:r>
          </w:p>
        </w:tc>
        <w:tc>
          <w:tcPr>
            <w:tcW w:w="3603" w:type="dxa"/>
            <w:vAlign w:val="center"/>
          </w:tcPr>
          <w:p w:rsidR="0099680B" w:rsidRPr="00946FED" w:rsidRDefault="0099680B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ผลการบริหารงานของคณะ (สกอ.๕.๒)</w:t>
            </w:r>
          </w:p>
        </w:tc>
        <w:tc>
          <w:tcPr>
            <w:tcW w:w="4590" w:type="dxa"/>
            <w:gridSpan w:val="2"/>
            <w:vAlign w:val="center"/>
          </w:tcPr>
          <w:p w:rsidR="0099680B" w:rsidRPr="00F50A6F" w:rsidRDefault="0099680B" w:rsidP="009968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-คณบดีทุกคณะ</w:t>
            </w:r>
          </w:p>
        </w:tc>
        <w:tc>
          <w:tcPr>
            <w:tcW w:w="2250" w:type="dxa"/>
            <w:vAlign w:val="center"/>
          </w:tcPr>
          <w:p w:rsidR="0099680B" w:rsidRPr="00F50A6F" w:rsidRDefault="00BB1385" w:rsidP="002861C8">
            <w:pPr>
              <w:rPr>
                <w:rFonts w:ascii="TH SarabunPSK" w:hAnsi="TH SarabunPSK" w:cs="TH SarabunPSK"/>
                <w:sz w:val="28"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ผอ.สปภ.</w:t>
            </w:r>
          </w:p>
        </w:tc>
      </w:tr>
      <w:tr w:rsidR="00B2351B" w:rsidRPr="00946FED" w:rsidTr="00847C82">
        <w:tc>
          <w:tcPr>
            <w:tcW w:w="897" w:type="dxa"/>
            <w:vAlign w:val="center"/>
          </w:tcPr>
          <w:p w:rsidR="00B2351B" w:rsidRPr="00946FED" w:rsidRDefault="00B2351B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lastRenderedPageBreak/>
              <w:t>๕.๓</w:t>
            </w:r>
          </w:p>
        </w:tc>
        <w:tc>
          <w:tcPr>
            <w:tcW w:w="3603" w:type="dxa"/>
            <w:vAlign w:val="center"/>
          </w:tcPr>
          <w:p w:rsidR="00B2351B" w:rsidRPr="00946FED" w:rsidRDefault="00B2351B" w:rsidP="00520B4D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ระบบกำกับการประกันคุณภาพหลักสูตรและคณะ (สกอ.๕.๓)</w:t>
            </w:r>
          </w:p>
        </w:tc>
        <w:tc>
          <w:tcPr>
            <w:tcW w:w="2430" w:type="dxa"/>
            <w:vAlign w:val="center"/>
          </w:tcPr>
          <w:p w:rsidR="00B2351B" w:rsidRPr="00F50A6F" w:rsidRDefault="00F50A6F" w:rsidP="00DB55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  <w:tc>
          <w:tcPr>
            <w:tcW w:w="2160" w:type="dxa"/>
            <w:vAlign w:val="center"/>
          </w:tcPr>
          <w:p w:rsidR="00B2351B" w:rsidRPr="00F50A6F" w:rsidRDefault="0099680B" w:rsidP="00DB550B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-สำนักส่งเสริมวิชาการฯ</w:t>
            </w:r>
            <w:r w:rsidR="00921415">
              <w:rPr>
                <w:rFonts w:ascii="TH SarabunPSK" w:hAnsi="TH SarabunPSK" w:cs="TH SarabunPSK"/>
                <w:sz w:val="28"/>
              </w:rPr>
              <w:t xml:space="preserve"> </w:t>
            </w:r>
            <w:r w:rsidR="00921415">
              <w:rPr>
                <w:rFonts w:ascii="TH SarabunPSK" w:hAnsi="TH SarabunPSK" w:cs="TH SarabunPSK" w:hint="cs"/>
                <w:sz w:val="28"/>
                <w:cs/>
              </w:rPr>
              <w:t>(หลักสูตร)</w:t>
            </w:r>
          </w:p>
        </w:tc>
        <w:tc>
          <w:tcPr>
            <w:tcW w:w="2250" w:type="dxa"/>
            <w:vAlign w:val="center"/>
          </w:tcPr>
          <w:p w:rsidR="002861C8" w:rsidRPr="00F50A6F" w:rsidRDefault="002861C8" w:rsidP="00DB550B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ผอ.สสท.</w:t>
            </w:r>
          </w:p>
        </w:tc>
      </w:tr>
      <w:tr w:rsidR="00543526" w:rsidRPr="00946FED" w:rsidTr="00847C82">
        <w:tc>
          <w:tcPr>
            <w:tcW w:w="4500" w:type="dxa"/>
            <w:gridSpan w:val="2"/>
            <w:shd w:val="clear" w:color="auto" w:fill="FABF8F" w:themeFill="accent6" w:themeFillTint="99"/>
            <w:vAlign w:val="center"/>
          </w:tcPr>
          <w:p w:rsidR="00543526" w:rsidRPr="00F24157" w:rsidRDefault="00543526" w:rsidP="00543526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 w:hint="cs"/>
                <w:sz w:val="28"/>
                <w:cs/>
              </w:rPr>
              <w:t xml:space="preserve">เพิ่มเติม </w:t>
            </w:r>
            <w:r w:rsidRPr="00F24157">
              <w:rPr>
                <w:rFonts w:ascii="TH SarabunPSK" w:hAnsi="TH SarabunPSK" w:cs="TH SarabunPSK"/>
                <w:sz w:val="28"/>
              </w:rPr>
              <w:t xml:space="preserve">: </w:t>
            </w:r>
            <w:r w:rsidRPr="00F24157">
              <w:rPr>
                <w:rFonts w:ascii="TH SarabunPSK" w:hAnsi="TH SarabunPSK" w:cs="TH SarabunPSK" w:hint="cs"/>
                <w:sz w:val="28"/>
                <w:cs/>
              </w:rPr>
              <w:t xml:space="preserve">สิ่งสนับสนุนการเรียนรู้ </w:t>
            </w:r>
          </w:p>
          <w:p w:rsidR="00543526" w:rsidRPr="00F24157" w:rsidRDefault="00543526" w:rsidP="00543526">
            <w:pPr>
              <w:ind w:firstLine="702"/>
              <w:rPr>
                <w:rFonts w:ascii="TH SarabunPSK" w:hAnsi="TH SarabunPSK" w:cs="TH SarabunPSK"/>
                <w:sz w:val="28"/>
                <w:cs/>
              </w:rPr>
            </w:pPr>
            <w:r w:rsidRPr="00F24157">
              <w:rPr>
                <w:rFonts w:ascii="TH SarabunPSK" w:hAnsi="TH SarabunPSK" w:cs="TH SarabunPSK" w:hint="cs"/>
                <w:sz w:val="28"/>
                <w:cs/>
              </w:rPr>
              <w:t>(สกอ.๖.๑ ระดับหลักสูตร)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:rsidR="00543526" w:rsidRPr="00F24157" w:rsidRDefault="00543526" w:rsidP="00543526">
            <w:pPr>
              <w:rPr>
                <w:rFonts w:ascii="TH SarabunPSK" w:hAnsi="TH SarabunPSK" w:cs="TH SarabunPSK"/>
                <w:sz w:val="28"/>
                <w:cs/>
              </w:rPr>
            </w:pPr>
            <w:r w:rsidRPr="00F24157">
              <w:rPr>
                <w:rFonts w:ascii="TH SarabunPSK" w:hAnsi="TH SarabunPSK" w:cs="TH SarabunPSK" w:hint="cs"/>
                <w:sz w:val="28"/>
                <w:cs/>
              </w:rPr>
              <w:t>- รองฯ ฝ่ายเทคโนโลยีฯ</w:t>
            </w:r>
          </w:p>
        </w:tc>
        <w:tc>
          <w:tcPr>
            <w:tcW w:w="2160" w:type="dxa"/>
            <w:shd w:val="clear" w:color="auto" w:fill="FABF8F" w:themeFill="accent6" w:themeFillTint="99"/>
            <w:vAlign w:val="center"/>
          </w:tcPr>
          <w:p w:rsidR="00543526" w:rsidRPr="00F24157" w:rsidRDefault="0092570D" w:rsidP="00543526">
            <w:pPr>
              <w:rPr>
                <w:rFonts w:ascii="TH SarabunPSK" w:hAnsi="TH SarabunPSK" w:cs="TH SarabunPSK"/>
                <w:sz w:val="28"/>
                <w:cs/>
              </w:rPr>
            </w:pPr>
            <w:r w:rsidRPr="00F24157">
              <w:rPr>
                <w:rFonts w:ascii="TH SarabunPSK" w:hAnsi="TH SarabunPSK" w:cs="TH SarabunPSK" w:hint="cs"/>
                <w:sz w:val="28"/>
                <w:cs/>
              </w:rPr>
              <w:t>-สำนักวิทยบริการฯ</w:t>
            </w:r>
          </w:p>
        </w:tc>
        <w:tc>
          <w:tcPr>
            <w:tcW w:w="2250" w:type="dxa"/>
            <w:shd w:val="clear" w:color="auto" w:fill="FABF8F" w:themeFill="accent6" w:themeFillTint="99"/>
            <w:vAlign w:val="center"/>
          </w:tcPr>
          <w:p w:rsidR="00543526" w:rsidRPr="00F24157" w:rsidRDefault="00543526" w:rsidP="00543526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</w:rPr>
              <w:t>-</w:t>
            </w:r>
            <w:r w:rsidRPr="00F24157">
              <w:rPr>
                <w:rFonts w:ascii="TH SarabunPSK" w:hAnsi="TH SarabunPSK" w:cs="TH SarabunPSK"/>
                <w:sz w:val="28"/>
                <w:cs/>
              </w:rPr>
              <w:t>ผอ.ส</w:t>
            </w:r>
            <w:r w:rsidRPr="00F24157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24157">
              <w:rPr>
                <w:rFonts w:ascii="TH SarabunPSK" w:hAnsi="TH SarabunPSK" w:cs="TH SarabunPSK"/>
                <w:sz w:val="28"/>
                <w:cs/>
              </w:rPr>
              <w:t>ท.</w:t>
            </w:r>
          </w:p>
        </w:tc>
      </w:tr>
      <w:tr w:rsidR="002B06D8" w:rsidRPr="00946FED" w:rsidTr="00847C82">
        <w:tc>
          <w:tcPr>
            <w:tcW w:w="4500" w:type="dxa"/>
            <w:gridSpan w:val="2"/>
            <w:shd w:val="clear" w:color="auto" w:fill="DAEEF3" w:themeFill="accent5" w:themeFillTint="33"/>
            <w:vAlign w:val="center"/>
          </w:tcPr>
          <w:p w:rsidR="0092570D" w:rsidRDefault="002861C8" w:rsidP="00520B4D">
            <w:pPr>
              <w:rPr>
                <w:rFonts w:ascii="TH SarabunPSK" w:hAnsi="TH SarabunPSK" w:cs="TH SarabunPSK"/>
                <w:b/>
                <w:bCs/>
              </w:rPr>
            </w:pPr>
            <w:r w:rsidRPr="000435B1">
              <w:rPr>
                <w:rFonts w:ascii="TH SarabunPSK" w:hAnsi="TH SarabunPSK" w:cs="TH SarabunPSK" w:hint="cs"/>
                <w:b/>
                <w:bCs/>
                <w:cs/>
              </w:rPr>
              <w:t xml:space="preserve">๖.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  <w:r w:rsidRPr="000435B1">
              <w:rPr>
                <w:rFonts w:ascii="TH SarabunPSK" w:hAnsi="TH SarabunPSK" w:cs="TH SarabunPSK" w:hint="cs"/>
                <w:b/>
                <w:bCs/>
                <w:cs/>
              </w:rPr>
              <w:t>ตัวชี้วัด ก.พ.ร.</w:t>
            </w:r>
            <w:r w:rsidR="00847C8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2B06D8" w:rsidRPr="002B06D8" w:rsidRDefault="0092570D" w:rsidP="0092570D">
            <w:pPr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(ปีงบประมาณ พ.ศ. ๒๕๕๙)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2B06D8" w:rsidRPr="00F50A6F" w:rsidRDefault="002B06D8" w:rsidP="00021330">
            <w:pPr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2B06D8" w:rsidRPr="00F50A6F" w:rsidRDefault="002B06D8" w:rsidP="00021330">
            <w:pPr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:rsidR="002B06D8" w:rsidRPr="00F50A6F" w:rsidRDefault="002B06D8" w:rsidP="00520B4D">
            <w:pPr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</w:p>
        </w:tc>
      </w:tr>
      <w:tr w:rsidR="002861C8" w:rsidRPr="00946FED" w:rsidTr="00847C82">
        <w:tc>
          <w:tcPr>
            <w:tcW w:w="897" w:type="dxa"/>
            <w:vAlign w:val="center"/>
          </w:tcPr>
          <w:p w:rsidR="002861C8" w:rsidRDefault="0092570D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๖.๑</w:t>
            </w:r>
          </w:p>
        </w:tc>
        <w:tc>
          <w:tcPr>
            <w:tcW w:w="3603" w:type="dxa"/>
            <w:vAlign w:val="center"/>
          </w:tcPr>
          <w:p w:rsidR="002861C8" w:rsidRPr="00946FED" w:rsidRDefault="002861C8" w:rsidP="000213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ผลการประเมินคุณภาพการศึกษาภายในตามพันธกิจหลัก</w:t>
            </w:r>
            <w:r w:rsidR="0092570D">
              <w:rPr>
                <w:rFonts w:ascii="TH SarabunPSK" w:hAnsi="TH SarabunPSK" w:cs="TH SarabunPSK" w:hint="cs"/>
                <w:cs/>
              </w:rPr>
              <w:t xml:space="preserve"> (กพร.๕๙ ตัวชี้วัด ๑)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861C8" w:rsidRPr="00F50A6F" w:rsidRDefault="00F50A6F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-ผู้ช่วย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>
              <w:rPr>
                <w:rFonts w:ascii="TH SarabunPSK" w:hAnsi="TH SarabunPSK" w:cs="TH SarabunPSK"/>
                <w:sz w:val="28"/>
                <w:cs/>
              </w:rPr>
              <w:t>ฝ่ายประกัน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61C8" w:rsidRPr="00F50A6F" w:rsidRDefault="003A04A1" w:rsidP="00C17977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-สำนักประกันคุณภาพ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861C8" w:rsidRPr="00F50A6F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ผอ.สปภ.</w:t>
            </w:r>
          </w:p>
        </w:tc>
      </w:tr>
      <w:tr w:rsidR="002861C8" w:rsidRPr="00946FED" w:rsidTr="00847C82">
        <w:tc>
          <w:tcPr>
            <w:tcW w:w="897" w:type="dxa"/>
            <w:vAlign w:val="center"/>
          </w:tcPr>
          <w:p w:rsidR="002861C8" w:rsidRDefault="002861C8" w:rsidP="00520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847C82" w:rsidRDefault="0092570D" w:rsidP="00847C82">
            <w:pPr>
              <w:ind w:left="525" w:right="-108" w:hanging="52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๖.๑</w:t>
            </w:r>
            <w:r w:rsidR="002861C8">
              <w:rPr>
                <w:rFonts w:ascii="TH SarabunPSK" w:hAnsi="TH SarabunPSK" w:cs="TH SarabunPSK" w:hint="cs"/>
                <w:cs/>
              </w:rPr>
              <w:t xml:space="preserve">.๑ การผลิตบัณฑิต </w:t>
            </w:r>
          </w:p>
          <w:p w:rsidR="002861C8" w:rsidRPr="00946FED" w:rsidRDefault="00D70A05" w:rsidP="00847C82">
            <w:pPr>
              <w:ind w:left="525" w:right="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(องค์ประกอบที่ ๑ </w:t>
            </w:r>
            <w:r w:rsidR="00847C82">
              <w:rPr>
                <w:rFonts w:ascii="TH SarabunPSK" w:hAnsi="TH SarabunPSK" w:cs="TH SarabunPSK" w:hint="cs"/>
                <w:cs/>
              </w:rPr>
              <w:t>ส</w:t>
            </w:r>
            <w:r w:rsidR="002861C8">
              <w:rPr>
                <w:rFonts w:ascii="TH SarabunPSK" w:hAnsi="TH SarabunPSK" w:cs="TH SarabunPSK" w:hint="cs"/>
                <w:cs/>
              </w:rPr>
              <w:t>กอ.)</w:t>
            </w:r>
            <w:r w:rsidR="00847C82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50A6F" w:rsidRDefault="00F50A6F" w:rsidP="000213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ฝ่ายบริหารฯ</w:t>
            </w:r>
          </w:p>
          <w:p w:rsidR="00F50A6F" w:rsidRDefault="00F50A6F" w:rsidP="00F50A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  <w:p w:rsidR="00D17D59" w:rsidRPr="00F50A6F" w:rsidRDefault="00D17D59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</w:t>
            </w:r>
            <w:r w:rsidR="00F50A6F">
              <w:rPr>
                <w:rFonts w:ascii="TH SarabunPSK" w:hAnsi="TH SarabunPSK" w:cs="TH SarabunPSK"/>
                <w:sz w:val="28"/>
                <w:cs/>
              </w:rPr>
              <w:t>รอง</w:t>
            </w:r>
            <w:r w:rsidR="00F50A6F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F50A6F">
              <w:rPr>
                <w:rFonts w:ascii="TH SarabunPSK" w:hAnsi="TH SarabunPSK" w:cs="TH SarabunPSK"/>
                <w:sz w:val="28"/>
                <w:cs/>
              </w:rPr>
              <w:t>ฝ่ายกิจการ</w:t>
            </w:r>
            <w:r w:rsidR="00F50A6F" w:rsidRPr="00F50A6F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61C8" w:rsidRPr="00F24157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-กอง</w:t>
            </w:r>
            <w:r w:rsidR="00BC3571" w:rsidRPr="00F24157">
              <w:rPr>
                <w:rFonts w:ascii="TH SarabunPSK" w:hAnsi="TH SarabunPSK" w:cs="TH SarabunPSK" w:hint="cs"/>
                <w:sz w:val="28"/>
                <w:cs/>
              </w:rPr>
              <w:t>บริหารงานบุคคล</w:t>
            </w:r>
          </w:p>
          <w:p w:rsidR="003A04A1" w:rsidRPr="00F24157" w:rsidRDefault="003A04A1" w:rsidP="003A04A1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-สำนักส่งเสริมวิชาการฯ</w:t>
            </w:r>
          </w:p>
          <w:p w:rsidR="003A04A1" w:rsidRPr="00F24157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861C8" w:rsidRPr="00F24157" w:rsidRDefault="003A04A1" w:rsidP="00021330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</w:rPr>
              <w:t>-</w:t>
            </w:r>
            <w:r w:rsidRPr="00F24157">
              <w:rPr>
                <w:rFonts w:ascii="TH SarabunPSK" w:hAnsi="TH SarabunPSK" w:cs="TH SarabunPSK"/>
                <w:sz w:val="28"/>
                <w:cs/>
              </w:rPr>
              <w:t>ผอ.ก</w:t>
            </w:r>
            <w:r w:rsidR="00BC3571" w:rsidRPr="00F24157">
              <w:rPr>
                <w:rFonts w:ascii="TH SarabunPSK" w:hAnsi="TH SarabunPSK" w:cs="TH SarabunPSK" w:hint="cs"/>
                <w:sz w:val="28"/>
                <w:cs/>
              </w:rPr>
              <w:t>บ.</w:t>
            </w:r>
          </w:p>
          <w:p w:rsidR="003A04A1" w:rsidRPr="00F24157" w:rsidRDefault="003A04A1" w:rsidP="003A04A1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</w:rPr>
              <w:t>-</w:t>
            </w:r>
            <w:r w:rsidRPr="00F24157">
              <w:rPr>
                <w:rFonts w:ascii="TH SarabunPSK" w:hAnsi="TH SarabunPSK" w:cs="TH SarabunPSK"/>
                <w:sz w:val="28"/>
                <w:cs/>
              </w:rPr>
              <w:t>ผอ.สสท.</w:t>
            </w:r>
          </w:p>
          <w:p w:rsidR="003A04A1" w:rsidRPr="00F24157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-ผอ.กพศ.</w:t>
            </w:r>
          </w:p>
        </w:tc>
      </w:tr>
      <w:tr w:rsidR="003A04A1" w:rsidTr="00847C82">
        <w:tc>
          <w:tcPr>
            <w:tcW w:w="897" w:type="dxa"/>
            <w:vAlign w:val="center"/>
          </w:tcPr>
          <w:p w:rsidR="003A04A1" w:rsidRPr="000E0EB5" w:rsidRDefault="003A04A1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3A04A1" w:rsidRDefault="0092570D" w:rsidP="00D70A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๖.๑</w:t>
            </w:r>
            <w:r w:rsidR="003A04A1">
              <w:rPr>
                <w:rFonts w:ascii="TH SarabunPSK" w:hAnsi="TH SarabunPSK" w:cs="TH SarabunPSK" w:hint="cs"/>
                <w:cs/>
              </w:rPr>
              <w:t>.๒ การวิจัย (องค์ประกอบที่ ๒ สกอ.)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A04A1" w:rsidRPr="00F50A6F" w:rsidRDefault="00607D7C" w:rsidP="00607D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04A1" w:rsidRPr="00F50A6F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-สถาบันวิจัยและพัฒนา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A04A1" w:rsidRPr="00F50A6F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ผอ.สวพ.</w:t>
            </w:r>
          </w:p>
        </w:tc>
      </w:tr>
      <w:tr w:rsidR="003A04A1" w:rsidTr="00847C82">
        <w:tc>
          <w:tcPr>
            <w:tcW w:w="897" w:type="dxa"/>
            <w:vAlign w:val="center"/>
          </w:tcPr>
          <w:p w:rsidR="003A04A1" w:rsidRPr="000E0EB5" w:rsidRDefault="003A04A1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162E19" w:rsidRDefault="0092570D" w:rsidP="00453BD7">
            <w:pPr>
              <w:ind w:left="525" w:hanging="52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๖.๑</w:t>
            </w:r>
            <w:r w:rsidR="003A04A1">
              <w:rPr>
                <w:rFonts w:ascii="TH SarabunPSK" w:hAnsi="TH SarabunPSK" w:cs="TH SarabunPSK" w:hint="cs"/>
                <w:cs/>
              </w:rPr>
              <w:t xml:space="preserve">.๓ การบริการวิชาการ </w:t>
            </w:r>
          </w:p>
          <w:p w:rsidR="003A04A1" w:rsidRDefault="003A04A1" w:rsidP="00162E19">
            <w:pPr>
              <w:ind w:left="5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(องค์ประกอบที่ ๓ สกอ.)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A04A1" w:rsidRPr="00F50A6F" w:rsidRDefault="00F50A6F" w:rsidP="00D17D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3A04A1" w:rsidRPr="00F50A6F">
              <w:rPr>
                <w:rFonts w:ascii="TH SarabunPSK" w:hAnsi="TH SarabunPSK" w:cs="TH SarabunPSK"/>
                <w:sz w:val="28"/>
                <w:cs/>
              </w:rPr>
              <w:t>ฝ่ายบริการวิชาการ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04A1" w:rsidRPr="00F50A6F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-สถาบันวิจัยและพัฒนา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A04A1" w:rsidRPr="00F50A6F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ผอ.สวพ.</w:t>
            </w:r>
          </w:p>
        </w:tc>
      </w:tr>
      <w:tr w:rsidR="003A04A1" w:rsidTr="00847C82">
        <w:tc>
          <w:tcPr>
            <w:tcW w:w="897" w:type="dxa"/>
            <w:vAlign w:val="center"/>
          </w:tcPr>
          <w:p w:rsidR="003A04A1" w:rsidRPr="000E0EB5" w:rsidRDefault="003A04A1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3A04A1" w:rsidRDefault="0092570D" w:rsidP="00D17D59">
            <w:pPr>
              <w:ind w:left="525" w:hanging="5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๖.๑</w:t>
            </w:r>
            <w:r w:rsidR="003A04A1">
              <w:rPr>
                <w:rFonts w:ascii="TH SarabunPSK" w:hAnsi="TH SarabunPSK" w:cs="TH SarabunPSK" w:hint="cs"/>
                <w:cs/>
              </w:rPr>
              <w:t>.๔ การทำนุบำรุงศิลปะและวัฒนธรรม (องค์ประกอบที่ ๔ สกอ.)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A04A1" w:rsidRPr="00F50A6F" w:rsidRDefault="00607D7C" w:rsidP="00CE179C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>
              <w:rPr>
                <w:rFonts w:ascii="TH SarabunPSK" w:hAnsi="TH SarabunPSK" w:cs="TH SarabunPSK"/>
                <w:sz w:val="28"/>
                <w:cs/>
              </w:rPr>
              <w:t>ฝ่ายกิจการ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04A1" w:rsidRPr="00F50A6F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-กองศิลปวัฒนธรรม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A04A1" w:rsidRPr="00F50A6F" w:rsidRDefault="003A04A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-ผอ.กศว.</w:t>
            </w:r>
          </w:p>
        </w:tc>
      </w:tr>
      <w:tr w:rsidR="00F24157" w:rsidTr="00847C82">
        <w:tc>
          <w:tcPr>
            <w:tcW w:w="897" w:type="dxa"/>
            <w:vAlign w:val="center"/>
          </w:tcPr>
          <w:p w:rsidR="00F24157" w:rsidRPr="000E0EB5" w:rsidRDefault="00F24157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3" w:type="dxa"/>
            <w:vAlign w:val="center"/>
          </w:tcPr>
          <w:p w:rsidR="00162E19" w:rsidRDefault="00F24157" w:rsidP="0092570D">
            <w:pPr>
              <w:ind w:left="525" w:hanging="52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๖.๑.๕ การบริหารจัดการ </w:t>
            </w:r>
          </w:p>
          <w:p w:rsidR="00F24157" w:rsidRDefault="00F24157" w:rsidP="00162E19">
            <w:pPr>
              <w:ind w:left="5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(องค์ประกอบที่ ๕ สกอ.)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4157" w:rsidRPr="00F50A6F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ฝ่ายบริหารฯ</w:t>
            </w:r>
          </w:p>
          <w:p w:rsidR="00F24157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  <w:p w:rsidR="00F24157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ฝ่ายวางแผนฯ</w:t>
            </w:r>
          </w:p>
          <w:p w:rsidR="00F24157" w:rsidRPr="00F50A6F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ฝ่ายการคลังฯ</w:t>
            </w:r>
          </w:p>
          <w:p w:rsidR="00F24157" w:rsidRPr="00F50A6F" w:rsidRDefault="00F24157" w:rsidP="00945F3A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-ผู้ช่วย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>
              <w:rPr>
                <w:rFonts w:ascii="TH SarabunPSK" w:hAnsi="TH SarabunPSK" w:cs="TH SarabunPSK"/>
                <w:sz w:val="28"/>
                <w:cs/>
              </w:rPr>
              <w:t>ฝ่ายประกัน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  <w:cs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-กอง</w:t>
            </w:r>
            <w:r w:rsidRPr="00F24157">
              <w:rPr>
                <w:rFonts w:ascii="TH SarabunPSK" w:hAnsi="TH SarabunPSK" w:cs="TH SarabunPSK" w:hint="cs"/>
                <w:sz w:val="28"/>
                <w:cs/>
              </w:rPr>
              <w:t>บริหารงานบุคคล</w:t>
            </w:r>
          </w:p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-สำนักส่งเสริมวิชาการฯ</w:t>
            </w:r>
          </w:p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-กองคลัง</w:t>
            </w:r>
          </w:p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  <w:cs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-สำนักประกันคุณภาพ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</w:rPr>
              <w:t>-</w:t>
            </w:r>
            <w:r w:rsidRPr="00F24157">
              <w:rPr>
                <w:rFonts w:ascii="TH SarabunPSK" w:hAnsi="TH SarabunPSK" w:cs="TH SarabunPSK"/>
                <w:sz w:val="28"/>
                <w:cs/>
              </w:rPr>
              <w:t>ผอ.ก</w:t>
            </w:r>
            <w:r w:rsidRPr="00F24157">
              <w:rPr>
                <w:rFonts w:ascii="TH SarabunPSK" w:hAnsi="TH SarabunPSK" w:cs="TH SarabunPSK" w:hint="cs"/>
                <w:sz w:val="28"/>
                <w:cs/>
              </w:rPr>
              <w:t>บ.</w:t>
            </w:r>
          </w:p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</w:rPr>
              <w:t>-</w:t>
            </w:r>
            <w:r w:rsidRPr="00F24157">
              <w:rPr>
                <w:rFonts w:ascii="TH SarabunPSK" w:hAnsi="TH SarabunPSK" w:cs="TH SarabunPSK"/>
                <w:sz w:val="28"/>
                <w:cs/>
              </w:rPr>
              <w:t>ผอ.สสท.</w:t>
            </w:r>
          </w:p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</w:rPr>
              <w:t>-</w:t>
            </w:r>
            <w:r w:rsidRPr="00F24157">
              <w:rPr>
                <w:rFonts w:ascii="TH SarabunPSK" w:hAnsi="TH SarabunPSK" w:cs="TH SarabunPSK"/>
                <w:sz w:val="28"/>
                <w:cs/>
              </w:rPr>
              <w:t>ผอ.กนผ.</w:t>
            </w:r>
          </w:p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</w:rPr>
            </w:pPr>
            <w:r w:rsidRPr="00F24157">
              <w:rPr>
                <w:rFonts w:ascii="TH SarabunPSK" w:hAnsi="TH SarabunPSK" w:cs="TH SarabunPSK"/>
                <w:sz w:val="28"/>
                <w:cs/>
              </w:rPr>
              <w:t>-ผอ.กค.</w:t>
            </w:r>
          </w:p>
          <w:p w:rsidR="00F24157" w:rsidRPr="00F24157" w:rsidRDefault="00F24157" w:rsidP="00945F3A">
            <w:pPr>
              <w:rPr>
                <w:rFonts w:ascii="TH SarabunPSK" w:hAnsi="TH SarabunPSK" w:cs="TH SarabunPSK"/>
                <w:sz w:val="28"/>
                <w:cs/>
              </w:rPr>
            </w:pPr>
            <w:r w:rsidRPr="00F24157">
              <w:rPr>
                <w:rFonts w:ascii="TH SarabunPSK" w:hAnsi="TH SarabunPSK" w:cs="TH SarabunPSK"/>
                <w:sz w:val="28"/>
              </w:rPr>
              <w:t>-</w:t>
            </w:r>
            <w:r w:rsidRPr="00F24157">
              <w:rPr>
                <w:rFonts w:ascii="TH SarabunPSK" w:hAnsi="TH SarabunPSK" w:cs="TH SarabunPSK"/>
                <w:sz w:val="28"/>
                <w:cs/>
              </w:rPr>
              <w:t>ผอ.สปภ.</w:t>
            </w:r>
          </w:p>
        </w:tc>
      </w:tr>
      <w:tr w:rsidR="00691E2A" w:rsidTr="00162E19">
        <w:tc>
          <w:tcPr>
            <w:tcW w:w="897" w:type="dxa"/>
            <w:vAlign w:val="center"/>
          </w:tcPr>
          <w:p w:rsidR="00691E2A" w:rsidRDefault="00691E2A" w:rsidP="00945F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๖.๒</w:t>
            </w:r>
          </w:p>
        </w:tc>
        <w:tc>
          <w:tcPr>
            <w:tcW w:w="3603" w:type="dxa"/>
            <w:vAlign w:val="center"/>
          </w:tcPr>
          <w:p w:rsidR="00162E19" w:rsidRDefault="00691E2A" w:rsidP="00945F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การเบิกจ่ายเงินงบประมาณ</w:t>
            </w:r>
            <w:r w:rsidR="00847C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91E2A" w:rsidRDefault="00847C82" w:rsidP="00945F3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(กพร.๕๙ ตัวชี้วัด ๒)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1E2A" w:rsidRDefault="00691E2A" w:rsidP="00CE0F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ฝ่ายการคลังฯ</w:t>
            </w:r>
          </w:p>
          <w:p w:rsidR="00691E2A" w:rsidRPr="00F50A6F" w:rsidRDefault="00691E2A" w:rsidP="00CE0F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ฝ่ายวางแผนฯ*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1E2A" w:rsidRPr="00F50A6F" w:rsidRDefault="00691E2A" w:rsidP="00CE179C">
            <w:pPr>
              <w:rPr>
                <w:rFonts w:ascii="TH SarabunPSK" w:hAnsi="TH SarabunPSK" w:cs="TH SarabunPSK"/>
                <w:sz w:val="28"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-กองคลัง</w:t>
            </w:r>
          </w:p>
          <w:p w:rsidR="00691E2A" w:rsidRPr="00F50A6F" w:rsidRDefault="00691E2A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-กองนโยบายและแผน*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91E2A" w:rsidRPr="00F50A6F" w:rsidRDefault="00691E2A" w:rsidP="00CE179C">
            <w:pPr>
              <w:rPr>
                <w:rFonts w:ascii="TH SarabunPSK" w:hAnsi="TH SarabunPSK" w:cs="TH SarabunPSK"/>
                <w:sz w:val="28"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-ผอ.กค.</w:t>
            </w:r>
          </w:p>
          <w:p w:rsidR="00691E2A" w:rsidRPr="00F50A6F" w:rsidRDefault="00691E2A" w:rsidP="00453BD7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ผอ.กนผ.</w:t>
            </w:r>
            <w:r w:rsidRPr="00F50A6F"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D70A05" w:rsidTr="00162E19">
        <w:tc>
          <w:tcPr>
            <w:tcW w:w="897" w:type="dxa"/>
            <w:vAlign w:val="center"/>
          </w:tcPr>
          <w:p w:rsidR="00D70A05" w:rsidRDefault="00691E2A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๖.๓</w:t>
            </w:r>
          </w:p>
        </w:tc>
        <w:tc>
          <w:tcPr>
            <w:tcW w:w="3603" w:type="dxa"/>
            <w:vAlign w:val="center"/>
          </w:tcPr>
          <w:p w:rsidR="00D70A05" w:rsidRDefault="00847C82" w:rsidP="00D70A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การประหยัดพลังงาน (กพร.๕๙ ตัวชี้วัด ๓)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0A05" w:rsidRPr="00F50A6F" w:rsidRDefault="00607D7C" w:rsidP="00607D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ฝ่ายบริหารฯ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0A05" w:rsidRPr="00F50A6F" w:rsidRDefault="00CE0F49" w:rsidP="00CE179C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A05" w:rsidRPr="00F50A6F" w:rsidRDefault="00CE0F49" w:rsidP="00CE179C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ผอ.กก.</w:t>
            </w:r>
          </w:p>
        </w:tc>
      </w:tr>
      <w:tr w:rsidR="00847C82" w:rsidTr="00162E19">
        <w:tc>
          <w:tcPr>
            <w:tcW w:w="897" w:type="dxa"/>
            <w:vAlign w:val="center"/>
          </w:tcPr>
          <w:p w:rsidR="00847C82" w:rsidRDefault="00847C82" w:rsidP="0002133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๖.๔</w:t>
            </w:r>
          </w:p>
        </w:tc>
        <w:tc>
          <w:tcPr>
            <w:tcW w:w="3603" w:type="dxa"/>
            <w:vAlign w:val="center"/>
          </w:tcPr>
          <w:p w:rsidR="00847C82" w:rsidRDefault="00847C82" w:rsidP="00D70A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การประหยัดน้ำ (กพร.๕๙ ตัวชี้วัด ๔)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47C82" w:rsidRPr="00F50A6F" w:rsidRDefault="00847C82" w:rsidP="00945F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ฝ่ายบริหารฯ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7C82" w:rsidRPr="00F50A6F" w:rsidRDefault="00847C82" w:rsidP="00945F3A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47C82" w:rsidRPr="00F50A6F" w:rsidRDefault="00847C82" w:rsidP="00945F3A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ผอ.กก.</w:t>
            </w:r>
          </w:p>
        </w:tc>
      </w:tr>
      <w:tr w:rsidR="00847C82" w:rsidTr="00DF23CA">
        <w:tc>
          <w:tcPr>
            <w:tcW w:w="897" w:type="dxa"/>
            <w:vAlign w:val="center"/>
          </w:tcPr>
          <w:p w:rsidR="00847C82" w:rsidRDefault="00847C82" w:rsidP="00DF23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๖.๕</w:t>
            </w:r>
          </w:p>
        </w:tc>
        <w:tc>
          <w:tcPr>
            <w:tcW w:w="3603" w:type="dxa"/>
            <w:vAlign w:val="center"/>
          </w:tcPr>
          <w:p w:rsidR="00847C82" w:rsidRDefault="00847C82" w:rsidP="00DF23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ระดับคุณธรรมและความโปร่งใสในการดำเนินงาน (กพร.๕๙ ตัวชี้วัด ๕)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47C82" w:rsidRPr="00F50A6F" w:rsidRDefault="00847C82" w:rsidP="00DF23CA">
            <w:pPr>
              <w:tabs>
                <w:tab w:val="left" w:pos="72"/>
              </w:tabs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ฝ่ายบริหารฯ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7C82" w:rsidRPr="00F50A6F" w:rsidRDefault="00847C82" w:rsidP="00DF23CA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  <w:cs/>
              </w:rPr>
              <w:t>-กองบริหารงานบุคคล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47C82" w:rsidRPr="00F50A6F" w:rsidRDefault="00847C82" w:rsidP="00DF23CA">
            <w:pPr>
              <w:rPr>
                <w:rFonts w:ascii="TH SarabunPSK" w:hAnsi="TH SarabunPSK" w:cs="TH SarabunPSK"/>
                <w:sz w:val="28"/>
                <w:cs/>
              </w:rPr>
            </w:pPr>
            <w:r w:rsidRPr="00F50A6F">
              <w:rPr>
                <w:rFonts w:ascii="TH SarabunPSK" w:hAnsi="TH SarabunPSK" w:cs="TH SarabunPSK"/>
                <w:sz w:val="28"/>
              </w:rPr>
              <w:t>-</w:t>
            </w:r>
            <w:r w:rsidRPr="00F50A6F">
              <w:rPr>
                <w:rFonts w:ascii="TH SarabunPSK" w:hAnsi="TH SarabunPSK" w:cs="TH SarabunPSK"/>
                <w:sz w:val="28"/>
                <w:cs/>
              </w:rPr>
              <w:t>ผอ.กบ.</w:t>
            </w:r>
          </w:p>
        </w:tc>
      </w:tr>
    </w:tbl>
    <w:p w:rsidR="00245A12" w:rsidRPr="00BF1A3F" w:rsidRDefault="00F50A6F" w:rsidP="00F50A6F">
      <w:pPr>
        <w:pStyle w:val="ListParagraph"/>
        <w:numPr>
          <w:ilvl w:val="0"/>
          <w:numId w:val="5"/>
        </w:numPr>
        <w:ind w:left="-810" w:hanging="180"/>
        <w:rPr>
          <w:rFonts w:ascii="TH SarabunPSK" w:hAnsi="TH SarabunPSK" w:cs="TH SarabunPSK"/>
          <w:sz w:val="36"/>
          <w:szCs w:val="36"/>
          <w:cs/>
        </w:rPr>
      </w:pPr>
      <w:r w:rsidRPr="00F50A6F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06837" w:rsidRPr="00B06837">
        <w:rPr>
          <w:rFonts w:ascii="TH SarabunPSK" w:hAnsi="TH SarabunPSK" w:cs="TH SarabunPSK" w:hint="cs"/>
          <w:sz w:val="24"/>
          <w:szCs w:val="24"/>
          <w:cs/>
        </w:rPr>
        <w:t>ผู้ร่วมรายงานข้อมูล</w:t>
      </w:r>
    </w:p>
    <w:sectPr w:rsidR="00245A12" w:rsidRPr="00BF1A3F" w:rsidSect="00847C82">
      <w:headerReference w:type="default" r:id="rId9"/>
      <w:footerReference w:type="default" r:id="rId10"/>
      <w:pgSz w:w="12240" w:h="15840"/>
      <w:pgMar w:top="84" w:right="1440" w:bottom="990" w:left="1440" w:header="27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B4" w:rsidRDefault="007D29B4" w:rsidP="00E859C2">
      <w:pPr>
        <w:spacing w:after="0" w:line="240" w:lineRule="auto"/>
      </w:pPr>
      <w:r>
        <w:separator/>
      </w:r>
    </w:p>
  </w:endnote>
  <w:endnote w:type="continuationSeparator" w:id="0">
    <w:p w:rsidR="007D29B4" w:rsidRDefault="007D29B4" w:rsidP="00E8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382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4EA" w:rsidRDefault="00BF24EA" w:rsidP="00D15A85">
        <w:pPr>
          <w:pStyle w:val="Footer"/>
          <w:jc w:val="center"/>
          <w:rPr>
            <w:noProof/>
          </w:rPr>
        </w:pPr>
        <w:r>
          <w:rPr>
            <w:rFonts w:hint="cs"/>
            <w:cs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187">
          <w:rPr>
            <w:noProof/>
            <w:cs/>
          </w:rPr>
          <w:t>๑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F24EA" w:rsidRDefault="00BF2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B4" w:rsidRDefault="007D29B4" w:rsidP="00E859C2">
      <w:pPr>
        <w:spacing w:after="0" w:line="240" w:lineRule="auto"/>
      </w:pPr>
      <w:r>
        <w:separator/>
      </w:r>
    </w:p>
  </w:footnote>
  <w:footnote w:type="continuationSeparator" w:id="0">
    <w:p w:rsidR="007D29B4" w:rsidRDefault="007D29B4" w:rsidP="00E8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C2" w:rsidRDefault="00E859C2">
    <w:pPr>
      <w:pStyle w:val="Header"/>
    </w:pPr>
    <w:r w:rsidRPr="00E859C2">
      <w:rPr>
        <w:cs/>
      </w:rPr>
      <w:ptab w:relativeTo="margin" w:alignment="center" w:leader="none"/>
    </w:r>
    <w:r w:rsidRPr="00E859C2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182"/>
    <w:multiLevelType w:val="hybridMultilevel"/>
    <w:tmpl w:val="14B6F292"/>
    <w:lvl w:ilvl="0" w:tplc="D38AE790">
      <w:start w:val="1"/>
      <w:numFmt w:val="bullet"/>
      <w:lvlText w:val="-"/>
      <w:lvlJc w:val="left"/>
      <w:pPr>
        <w:ind w:left="34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40EF5133"/>
    <w:multiLevelType w:val="hybridMultilevel"/>
    <w:tmpl w:val="5DF04D62"/>
    <w:lvl w:ilvl="0" w:tplc="23806E7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09CC"/>
    <w:multiLevelType w:val="hybridMultilevel"/>
    <w:tmpl w:val="D8689F02"/>
    <w:lvl w:ilvl="0" w:tplc="8E9425A6">
      <w:start w:val="22"/>
      <w:numFmt w:val="bullet"/>
      <w:lvlText w:val=""/>
      <w:lvlJc w:val="left"/>
      <w:pPr>
        <w:ind w:left="-63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">
    <w:nsid w:val="5E91262F"/>
    <w:multiLevelType w:val="hybridMultilevel"/>
    <w:tmpl w:val="7BD0540A"/>
    <w:lvl w:ilvl="0" w:tplc="11CABBE2">
      <w:start w:val="22"/>
      <w:numFmt w:val="bullet"/>
      <w:lvlText w:val=""/>
      <w:lvlJc w:val="left"/>
      <w:pPr>
        <w:ind w:left="-63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4">
    <w:nsid w:val="75DF315B"/>
    <w:multiLevelType w:val="hybridMultilevel"/>
    <w:tmpl w:val="3BBE5312"/>
    <w:lvl w:ilvl="0" w:tplc="009A80F2">
      <w:numFmt w:val="bullet"/>
      <w:lvlText w:val="*"/>
      <w:lvlJc w:val="left"/>
      <w:pPr>
        <w:ind w:left="-630" w:hanging="360"/>
      </w:pPr>
      <w:rPr>
        <w:rFonts w:ascii="TH SarabunPSK" w:eastAsiaTheme="minorHAns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96"/>
    <w:rsid w:val="00021330"/>
    <w:rsid w:val="0008799D"/>
    <w:rsid w:val="000C0B97"/>
    <w:rsid w:val="000E0EB5"/>
    <w:rsid w:val="00162E19"/>
    <w:rsid w:val="00166804"/>
    <w:rsid w:val="001937C3"/>
    <w:rsid w:val="00242B63"/>
    <w:rsid w:val="00244B04"/>
    <w:rsid w:val="002455B5"/>
    <w:rsid w:val="00245A12"/>
    <w:rsid w:val="00275D09"/>
    <w:rsid w:val="002861C8"/>
    <w:rsid w:val="002B06D8"/>
    <w:rsid w:val="002B4E1B"/>
    <w:rsid w:val="002E776E"/>
    <w:rsid w:val="00317DC7"/>
    <w:rsid w:val="00324A33"/>
    <w:rsid w:val="0035255E"/>
    <w:rsid w:val="003774FB"/>
    <w:rsid w:val="003A04A1"/>
    <w:rsid w:val="003C1EA6"/>
    <w:rsid w:val="00405A43"/>
    <w:rsid w:val="004144A1"/>
    <w:rsid w:val="00453BD7"/>
    <w:rsid w:val="004545C2"/>
    <w:rsid w:val="00495F1D"/>
    <w:rsid w:val="004A0605"/>
    <w:rsid w:val="004C18FD"/>
    <w:rsid w:val="004C6DE7"/>
    <w:rsid w:val="004E0DBC"/>
    <w:rsid w:val="005007C4"/>
    <w:rsid w:val="00520B4D"/>
    <w:rsid w:val="00543526"/>
    <w:rsid w:val="00546A72"/>
    <w:rsid w:val="005859E9"/>
    <w:rsid w:val="00592AF2"/>
    <w:rsid w:val="005D48ED"/>
    <w:rsid w:val="005E4C67"/>
    <w:rsid w:val="00607D7C"/>
    <w:rsid w:val="00623EB0"/>
    <w:rsid w:val="0065259D"/>
    <w:rsid w:val="00664B8E"/>
    <w:rsid w:val="00682A1A"/>
    <w:rsid w:val="00691E2A"/>
    <w:rsid w:val="00694273"/>
    <w:rsid w:val="006F69E7"/>
    <w:rsid w:val="00720584"/>
    <w:rsid w:val="00756BAD"/>
    <w:rsid w:val="007A6530"/>
    <w:rsid w:val="007D29B4"/>
    <w:rsid w:val="007E7ED7"/>
    <w:rsid w:val="008067A9"/>
    <w:rsid w:val="00813B1E"/>
    <w:rsid w:val="00834CEC"/>
    <w:rsid w:val="008405BF"/>
    <w:rsid w:val="00847C82"/>
    <w:rsid w:val="008630E6"/>
    <w:rsid w:val="008A4ABC"/>
    <w:rsid w:val="008C6C2E"/>
    <w:rsid w:val="00916825"/>
    <w:rsid w:val="00921415"/>
    <w:rsid w:val="0092570D"/>
    <w:rsid w:val="00946FED"/>
    <w:rsid w:val="0099680B"/>
    <w:rsid w:val="009A2C14"/>
    <w:rsid w:val="009B280C"/>
    <w:rsid w:val="009D1941"/>
    <w:rsid w:val="00A65696"/>
    <w:rsid w:val="00A8347E"/>
    <w:rsid w:val="00A91DA4"/>
    <w:rsid w:val="00AA4149"/>
    <w:rsid w:val="00AB77E4"/>
    <w:rsid w:val="00AC057F"/>
    <w:rsid w:val="00AC4CCF"/>
    <w:rsid w:val="00AC4E2D"/>
    <w:rsid w:val="00AE20C7"/>
    <w:rsid w:val="00B06837"/>
    <w:rsid w:val="00B142B1"/>
    <w:rsid w:val="00B2294A"/>
    <w:rsid w:val="00B2351B"/>
    <w:rsid w:val="00B32D63"/>
    <w:rsid w:val="00B51E4F"/>
    <w:rsid w:val="00B76DF2"/>
    <w:rsid w:val="00B910A7"/>
    <w:rsid w:val="00BB1385"/>
    <w:rsid w:val="00BB1B88"/>
    <w:rsid w:val="00BC3571"/>
    <w:rsid w:val="00BD4770"/>
    <w:rsid w:val="00BF1A3F"/>
    <w:rsid w:val="00BF2187"/>
    <w:rsid w:val="00BF24EA"/>
    <w:rsid w:val="00C17977"/>
    <w:rsid w:val="00C50D18"/>
    <w:rsid w:val="00C57DE5"/>
    <w:rsid w:val="00C6335E"/>
    <w:rsid w:val="00CA53C4"/>
    <w:rsid w:val="00CB437E"/>
    <w:rsid w:val="00CC0CF7"/>
    <w:rsid w:val="00CC3FC4"/>
    <w:rsid w:val="00CE0F49"/>
    <w:rsid w:val="00CE179C"/>
    <w:rsid w:val="00D118A9"/>
    <w:rsid w:val="00D15A85"/>
    <w:rsid w:val="00D166A1"/>
    <w:rsid w:val="00D17D59"/>
    <w:rsid w:val="00D66D6A"/>
    <w:rsid w:val="00D70A05"/>
    <w:rsid w:val="00DB550B"/>
    <w:rsid w:val="00DE48B3"/>
    <w:rsid w:val="00DF23CA"/>
    <w:rsid w:val="00E6057E"/>
    <w:rsid w:val="00E80867"/>
    <w:rsid w:val="00E859C2"/>
    <w:rsid w:val="00EC54DB"/>
    <w:rsid w:val="00ED0944"/>
    <w:rsid w:val="00F168ED"/>
    <w:rsid w:val="00F24157"/>
    <w:rsid w:val="00F44108"/>
    <w:rsid w:val="00F50A6F"/>
    <w:rsid w:val="00F60B40"/>
    <w:rsid w:val="00F93C7F"/>
    <w:rsid w:val="00FA7B6C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B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48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B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E8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C2"/>
  </w:style>
  <w:style w:type="paragraph" w:styleId="Footer">
    <w:name w:val="footer"/>
    <w:basedOn w:val="Normal"/>
    <w:link w:val="FooterChar"/>
    <w:uiPriority w:val="99"/>
    <w:unhideWhenUsed/>
    <w:rsid w:val="00E8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B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48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B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E8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C2"/>
  </w:style>
  <w:style w:type="paragraph" w:styleId="Footer">
    <w:name w:val="footer"/>
    <w:basedOn w:val="Normal"/>
    <w:link w:val="FooterChar"/>
    <w:uiPriority w:val="99"/>
    <w:unhideWhenUsed/>
    <w:rsid w:val="00E8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2378-24BF-4F39-9D95-D4273550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2015-11-02T06:05:00Z</cp:lastPrinted>
  <dcterms:created xsi:type="dcterms:W3CDTF">2015-01-07T08:02:00Z</dcterms:created>
  <dcterms:modified xsi:type="dcterms:W3CDTF">2015-12-24T07:50:00Z</dcterms:modified>
</cp:coreProperties>
</file>