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72" w:rsidRDefault="004A0605" w:rsidP="00BB1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6EB1">
        <w:rPr>
          <w:rFonts w:ascii="TH SarabunPSK" w:hAnsi="TH SarabunPSK" w:cs="TH SarabunPSK"/>
          <w:b/>
          <w:bCs/>
          <w:sz w:val="36"/>
          <w:szCs w:val="36"/>
          <w:cs/>
        </w:rPr>
        <w:t>ผู้กำกับดูแลตัวบ่งชี้ตามเป้าหมายคุณภาพ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A0605" w:rsidRPr="00B3253B" w:rsidRDefault="004A0605" w:rsidP="00BB1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E0DB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ระดับคณะ</w:t>
      </w:r>
    </w:p>
    <w:p w:rsidR="004A0605" w:rsidRPr="00FE6EB1" w:rsidRDefault="004A0605" w:rsidP="00BB13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6E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</w:t>
      </w:r>
      <w:r w:rsidR="00080347">
        <w:rPr>
          <w:rFonts w:ascii="TH SarabunPSK" w:hAnsi="TH SarabunPSK" w:cs="TH SarabunPSK"/>
          <w:b/>
          <w:bCs/>
          <w:sz w:val="36"/>
          <w:szCs w:val="36"/>
          <w:cs/>
        </w:rPr>
        <w:t>ชมงคลพระนคร ประจำปีการศึกษา ๒๕๕</w:t>
      </w:r>
      <w:r w:rsidR="00080347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330"/>
        <w:gridCol w:w="2700"/>
        <w:gridCol w:w="1710"/>
        <w:gridCol w:w="2250"/>
      </w:tblGrid>
      <w:tr w:rsidR="004A0605" w:rsidRPr="00946FED" w:rsidTr="00080347">
        <w:trPr>
          <w:tblHeader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</w:t>
            </w:r>
          </w:p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ตัวบ่งชี้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ผู้กำกับตัวบ่งชี้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ผู้จัดเก็บข้อมูล/รายงาน</w:t>
            </w:r>
          </w:p>
        </w:tc>
      </w:tr>
      <w:tr w:rsidR="004A0605" w:rsidRPr="00946FED" w:rsidTr="00080347">
        <w:tc>
          <w:tcPr>
            <w:tcW w:w="4230" w:type="dxa"/>
            <w:gridSpan w:val="2"/>
            <w:shd w:val="clear" w:color="auto" w:fill="BFBFBF" w:themeFill="background1" w:themeFillShade="BF"/>
          </w:tcPr>
          <w:p w:rsidR="004A0605" w:rsidRPr="00520B4D" w:rsidRDefault="004A0605" w:rsidP="000213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๑. การผลิตบัณฑิต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4A0605" w:rsidRPr="00946FED" w:rsidRDefault="004A0605" w:rsidP="000213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4A0605" w:rsidRPr="00946FED" w:rsidRDefault="004A0605" w:rsidP="000213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4A0605" w:rsidRPr="00946FED" w:rsidRDefault="004A0605" w:rsidP="0002133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A0605" w:rsidRPr="00946FED" w:rsidTr="00903EEF">
        <w:tc>
          <w:tcPr>
            <w:tcW w:w="900" w:type="dxa"/>
            <w:vAlign w:val="center"/>
          </w:tcPr>
          <w:p w:rsidR="004A0605" w:rsidRPr="00946FED" w:rsidRDefault="004A0605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๑.๑</w:t>
            </w:r>
          </w:p>
        </w:tc>
        <w:tc>
          <w:tcPr>
            <w:tcW w:w="3330" w:type="dxa"/>
            <w:vAlign w:val="center"/>
          </w:tcPr>
          <w:p w:rsidR="004A0605" w:rsidRPr="00946FED" w:rsidRDefault="004A0605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ผลการบริหารจัดการหลักสูตรโดยรวม (สกอ.๑.๑)</w:t>
            </w:r>
          </w:p>
        </w:tc>
        <w:tc>
          <w:tcPr>
            <w:tcW w:w="2700" w:type="dxa"/>
            <w:vAlign w:val="center"/>
          </w:tcPr>
          <w:p w:rsidR="004A0605" w:rsidRPr="00165910" w:rsidRDefault="008A4ABC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A0605" w:rsidRPr="00165910">
              <w:rPr>
                <w:rFonts w:ascii="TH SarabunPSK" w:hAnsi="TH SarabunPSK" w:cs="TH SarabunPSK" w:hint="cs"/>
                <w:sz w:val="28"/>
                <w:cs/>
              </w:rPr>
              <w:t>รองคณบดีฝ่าย</w:t>
            </w:r>
            <w:r w:rsidR="00BB1385" w:rsidRPr="00165910">
              <w:rPr>
                <w:rFonts w:ascii="TH SarabunPSK" w:hAnsi="TH SarabunPSK" w:cs="TH SarabunPSK" w:hint="cs"/>
                <w:sz w:val="28"/>
                <w:cs/>
              </w:rPr>
              <w:t>วิชาการและวิจัย</w:t>
            </w:r>
          </w:p>
        </w:tc>
        <w:tc>
          <w:tcPr>
            <w:tcW w:w="1710" w:type="dxa"/>
            <w:vAlign w:val="center"/>
          </w:tcPr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4A0605" w:rsidRPr="00520B4D" w:rsidRDefault="004A0605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A4ABC" w:rsidRPr="00946FED" w:rsidTr="00903EEF">
        <w:tc>
          <w:tcPr>
            <w:tcW w:w="900" w:type="dxa"/>
            <w:vAlign w:val="center"/>
          </w:tcPr>
          <w:p w:rsidR="008A4ABC" w:rsidRPr="00946FED" w:rsidRDefault="008A4ABC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๑.๒</w:t>
            </w:r>
          </w:p>
        </w:tc>
        <w:tc>
          <w:tcPr>
            <w:tcW w:w="3330" w:type="dxa"/>
            <w:vAlign w:val="center"/>
          </w:tcPr>
          <w:p w:rsidR="008A4ABC" w:rsidRPr="00946FED" w:rsidRDefault="008A4ABC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946FED">
              <w:rPr>
                <w:rFonts w:ascii="TH SarabunPSK" w:hAnsi="TH SarabunPSK" w:cs="TH SarabunPSK"/>
                <w:sz w:val="28"/>
                <w:cs/>
              </w:rPr>
              <w:t>ที่มีคุณวุฒิปริญญาเอก (สกอ.๑.๒)</w:t>
            </w:r>
          </w:p>
        </w:tc>
        <w:tc>
          <w:tcPr>
            <w:tcW w:w="2700" w:type="dxa"/>
            <w:vAlign w:val="center"/>
          </w:tcPr>
          <w:p w:rsidR="008A4ABC" w:rsidRPr="00165910" w:rsidRDefault="008A4ABC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-รองคณบดีฝ่ายบริหาร</w:t>
            </w:r>
          </w:p>
        </w:tc>
        <w:tc>
          <w:tcPr>
            <w:tcW w:w="1710" w:type="dxa"/>
            <w:vAlign w:val="center"/>
          </w:tcPr>
          <w:p w:rsidR="008A4ABC" w:rsidRPr="00520B4D" w:rsidRDefault="008A4ABC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8A4ABC" w:rsidRPr="00520B4D" w:rsidRDefault="008A4ABC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A4ABC" w:rsidRPr="00946FED" w:rsidTr="00903EEF">
        <w:tc>
          <w:tcPr>
            <w:tcW w:w="900" w:type="dxa"/>
            <w:vAlign w:val="center"/>
          </w:tcPr>
          <w:p w:rsidR="008A4ABC" w:rsidRPr="00946FED" w:rsidRDefault="008A4ABC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๑.๓</w:t>
            </w:r>
          </w:p>
        </w:tc>
        <w:tc>
          <w:tcPr>
            <w:tcW w:w="3330" w:type="dxa"/>
            <w:vAlign w:val="center"/>
          </w:tcPr>
          <w:p w:rsidR="008A4ABC" w:rsidRPr="00946FED" w:rsidRDefault="008A4ABC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อาจารย์ประจำ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946FED">
              <w:rPr>
                <w:rFonts w:ascii="TH SarabunPSK" w:hAnsi="TH SarabunPSK" w:cs="TH SarabunPSK"/>
                <w:sz w:val="28"/>
                <w:cs/>
              </w:rPr>
              <w:t>ที่ดำรงตำแหน่งทางวิชาการ (สกอ.๑.๓)</w:t>
            </w:r>
          </w:p>
        </w:tc>
        <w:tc>
          <w:tcPr>
            <w:tcW w:w="2700" w:type="dxa"/>
            <w:vAlign w:val="center"/>
          </w:tcPr>
          <w:p w:rsidR="008A4ABC" w:rsidRPr="00165910" w:rsidRDefault="008A4ABC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-รองคณบดีฝ่ายบริหาร</w:t>
            </w:r>
          </w:p>
        </w:tc>
        <w:tc>
          <w:tcPr>
            <w:tcW w:w="1710" w:type="dxa"/>
            <w:vAlign w:val="center"/>
          </w:tcPr>
          <w:p w:rsidR="008A4ABC" w:rsidRPr="00520B4D" w:rsidRDefault="008A4ABC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8A4ABC" w:rsidRPr="00520B4D" w:rsidRDefault="008A4ABC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A4ABC" w:rsidRPr="00946FED" w:rsidTr="00903EEF">
        <w:tc>
          <w:tcPr>
            <w:tcW w:w="900" w:type="dxa"/>
            <w:vAlign w:val="center"/>
          </w:tcPr>
          <w:p w:rsidR="008A4ABC" w:rsidRPr="00946FED" w:rsidRDefault="008A4ABC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7EDF">
              <w:rPr>
                <w:rFonts w:ascii="TH SarabunPSK" w:hAnsi="TH SarabunPSK" w:cs="TH SarabunPSK"/>
                <w:sz w:val="28"/>
                <w:cs/>
              </w:rPr>
              <w:t>๑.๔</w:t>
            </w:r>
          </w:p>
        </w:tc>
        <w:tc>
          <w:tcPr>
            <w:tcW w:w="3330" w:type="dxa"/>
            <w:vAlign w:val="center"/>
          </w:tcPr>
          <w:p w:rsidR="008A4ABC" w:rsidRDefault="008A4ABC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1B7EDF">
              <w:rPr>
                <w:rFonts w:ascii="TH SarabunPSK" w:hAnsi="TH SarabunPSK" w:cs="TH SarabunPSK"/>
                <w:sz w:val="28"/>
                <w:cs/>
              </w:rPr>
              <w:t>จำนวนนักศึกษาเต็มเวลาเทียบเท่าต่อจำนวนอาจารย์ประจำ (สกอ.๑.๔)</w:t>
            </w:r>
          </w:p>
        </w:tc>
        <w:tc>
          <w:tcPr>
            <w:tcW w:w="2700" w:type="dxa"/>
            <w:vAlign w:val="center"/>
          </w:tcPr>
          <w:p w:rsidR="008A4ABC" w:rsidRPr="00165910" w:rsidRDefault="001937C3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</w:t>
            </w:r>
            <w:r w:rsidR="00BB1385" w:rsidRPr="00165910">
              <w:rPr>
                <w:rFonts w:ascii="TH SarabunPSK" w:hAnsi="TH SarabunPSK" w:cs="TH SarabunPSK" w:hint="cs"/>
                <w:sz w:val="28"/>
                <w:cs/>
              </w:rPr>
              <w:t>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8A4ABC" w:rsidRPr="00520B4D" w:rsidRDefault="008A4ABC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8A4ABC" w:rsidRPr="00520B4D" w:rsidRDefault="008A4ABC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A4ABC" w:rsidRPr="00946FED" w:rsidTr="00903EEF">
        <w:tc>
          <w:tcPr>
            <w:tcW w:w="900" w:type="dxa"/>
            <w:vAlign w:val="center"/>
          </w:tcPr>
          <w:p w:rsidR="008A4ABC" w:rsidRPr="00946FED" w:rsidRDefault="008A4ABC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B7EDF">
              <w:rPr>
                <w:rFonts w:ascii="TH SarabunPSK" w:hAnsi="TH SarabunPSK" w:cs="TH SarabunPSK"/>
                <w:sz w:val="28"/>
                <w:cs/>
              </w:rPr>
              <w:t>๑.๕</w:t>
            </w:r>
          </w:p>
        </w:tc>
        <w:tc>
          <w:tcPr>
            <w:tcW w:w="3330" w:type="dxa"/>
            <w:vAlign w:val="center"/>
          </w:tcPr>
          <w:p w:rsidR="008A4ABC" w:rsidRDefault="008A4ABC" w:rsidP="00021330">
            <w:pPr>
              <w:rPr>
                <w:rFonts w:ascii="TH SarabunPSK" w:hAnsi="TH SarabunPSK" w:cs="TH SarabunPSK"/>
                <w:sz w:val="28"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การบริกา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รนักศึกษาระดับปริญญาตรี </w:t>
            </w:r>
          </w:p>
          <w:p w:rsidR="008A4ABC" w:rsidRPr="00946FED" w:rsidRDefault="008A4ABC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(สกอ.๑.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946FE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0" w:type="dxa"/>
            <w:vAlign w:val="center"/>
          </w:tcPr>
          <w:p w:rsidR="008A4ABC" w:rsidRPr="00165910" w:rsidRDefault="008A4ABC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-รองคณบดีฝ่ายกิจการนักศึกษา</w:t>
            </w:r>
          </w:p>
        </w:tc>
        <w:tc>
          <w:tcPr>
            <w:tcW w:w="1710" w:type="dxa"/>
            <w:vAlign w:val="center"/>
          </w:tcPr>
          <w:p w:rsidR="008A4ABC" w:rsidRPr="00520B4D" w:rsidRDefault="008A4ABC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8A4ABC" w:rsidRPr="00520B4D" w:rsidRDefault="008A4ABC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A4ABC" w:rsidRPr="00946FED" w:rsidTr="00903EEF">
        <w:tc>
          <w:tcPr>
            <w:tcW w:w="900" w:type="dxa"/>
            <w:vAlign w:val="center"/>
          </w:tcPr>
          <w:p w:rsidR="008A4ABC" w:rsidRPr="00946FED" w:rsidRDefault="008A4ABC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๑.๖</w:t>
            </w:r>
          </w:p>
        </w:tc>
        <w:tc>
          <w:tcPr>
            <w:tcW w:w="3330" w:type="dxa"/>
            <w:vAlign w:val="center"/>
          </w:tcPr>
          <w:p w:rsidR="008A4ABC" w:rsidRDefault="008A4ABC" w:rsidP="00021330">
            <w:pPr>
              <w:rPr>
                <w:rFonts w:ascii="TH SarabunPSK" w:hAnsi="TH SarabunPSK" w:cs="TH SarabunPSK"/>
                <w:sz w:val="28"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กิจกรร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มนักศึกษาระดับปริญญาตรี </w:t>
            </w:r>
          </w:p>
          <w:p w:rsidR="008A4ABC" w:rsidRPr="00946FED" w:rsidRDefault="008A4ABC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(สกอ.๑.</w:t>
            </w: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Pr="00946FE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0" w:type="dxa"/>
            <w:vAlign w:val="center"/>
          </w:tcPr>
          <w:p w:rsidR="008A4ABC" w:rsidRPr="00165910" w:rsidRDefault="008A4ABC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-รองคณบดีฝ่ายกิจการนักศึกษา</w:t>
            </w:r>
          </w:p>
        </w:tc>
        <w:tc>
          <w:tcPr>
            <w:tcW w:w="1710" w:type="dxa"/>
            <w:vAlign w:val="center"/>
          </w:tcPr>
          <w:p w:rsidR="008A4ABC" w:rsidRPr="00520B4D" w:rsidRDefault="008A4ABC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8A4ABC" w:rsidRPr="00520B4D" w:rsidRDefault="008A4ABC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A4ABC" w:rsidRPr="00946FED" w:rsidTr="00903EEF">
        <w:tc>
          <w:tcPr>
            <w:tcW w:w="4230" w:type="dxa"/>
            <w:gridSpan w:val="2"/>
            <w:shd w:val="clear" w:color="auto" w:fill="BFBFBF" w:themeFill="background1" w:themeFillShade="BF"/>
            <w:vAlign w:val="center"/>
          </w:tcPr>
          <w:p w:rsidR="008A4ABC" w:rsidRPr="00520B4D" w:rsidRDefault="008A4ABC" w:rsidP="000213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๒. การวิจัย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8A4ABC" w:rsidRPr="00165910" w:rsidRDefault="008A4ABC" w:rsidP="00903E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8A4ABC" w:rsidRPr="00520B4D" w:rsidRDefault="008A4ABC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8A4ABC" w:rsidRPr="00520B4D" w:rsidRDefault="008A4ABC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D1941" w:rsidRPr="00946FED" w:rsidTr="00903EEF">
        <w:tc>
          <w:tcPr>
            <w:tcW w:w="900" w:type="dxa"/>
            <w:vAlign w:val="center"/>
          </w:tcPr>
          <w:p w:rsidR="009D1941" w:rsidRPr="00946FED" w:rsidRDefault="009D1941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๒.๑</w:t>
            </w:r>
          </w:p>
        </w:tc>
        <w:tc>
          <w:tcPr>
            <w:tcW w:w="3330" w:type="dxa"/>
            <w:vAlign w:val="center"/>
          </w:tcPr>
          <w:p w:rsidR="009D1941" w:rsidRPr="00946FED" w:rsidRDefault="009D1941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ระบบและกลไกการบริหารและพัฒนางานวิจัยหรืองานสร้างสรรค์ (สกอ.๒.๑)</w:t>
            </w:r>
          </w:p>
        </w:tc>
        <w:tc>
          <w:tcPr>
            <w:tcW w:w="2700" w:type="dxa"/>
            <w:vAlign w:val="center"/>
          </w:tcPr>
          <w:p w:rsidR="009D1941" w:rsidRPr="00165910" w:rsidRDefault="001937C3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9D1941" w:rsidRPr="00520B4D" w:rsidRDefault="009D1941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9D1941" w:rsidRPr="00520B4D" w:rsidRDefault="009D1941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D1941" w:rsidRPr="00946FED" w:rsidTr="00903EEF">
        <w:tc>
          <w:tcPr>
            <w:tcW w:w="900" w:type="dxa"/>
            <w:vAlign w:val="center"/>
          </w:tcPr>
          <w:p w:rsidR="009D1941" w:rsidRPr="00946FED" w:rsidRDefault="009D1941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๒.๒</w:t>
            </w:r>
          </w:p>
        </w:tc>
        <w:tc>
          <w:tcPr>
            <w:tcW w:w="3330" w:type="dxa"/>
            <w:vAlign w:val="center"/>
          </w:tcPr>
          <w:p w:rsidR="009D1941" w:rsidRPr="00946FED" w:rsidRDefault="009D1941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เงินสนับสนุนงานวิจัยและงานสร้างสรรค์ (สกอ.๒.๒)</w:t>
            </w:r>
          </w:p>
        </w:tc>
        <w:tc>
          <w:tcPr>
            <w:tcW w:w="2700" w:type="dxa"/>
            <w:vAlign w:val="center"/>
          </w:tcPr>
          <w:p w:rsidR="009D1941" w:rsidRPr="00165910" w:rsidRDefault="001937C3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9D1941" w:rsidRPr="00520B4D" w:rsidRDefault="009D1941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9D1941" w:rsidRPr="00520B4D" w:rsidRDefault="009D1941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D1941" w:rsidRPr="00946FED" w:rsidTr="00903EEF">
        <w:tc>
          <w:tcPr>
            <w:tcW w:w="900" w:type="dxa"/>
            <w:vAlign w:val="center"/>
          </w:tcPr>
          <w:p w:rsidR="009D1941" w:rsidRPr="00946FED" w:rsidRDefault="009D1941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๒.๓</w:t>
            </w:r>
          </w:p>
        </w:tc>
        <w:tc>
          <w:tcPr>
            <w:tcW w:w="3330" w:type="dxa"/>
            <w:vAlign w:val="center"/>
          </w:tcPr>
          <w:p w:rsidR="009D1941" w:rsidRPr="00946FED" w:rsidRDefault="009D1941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ผลงานทางวิชาการของอาจารย์ประจำและนักวิจัย (สกอ.๒.๓)</w:t>
            </w:r>
          </w:p>
        </w:tc>
        <w:tc>
          <w:tcPr>
            <w:tcW w:w="2700" w:type="dxa"/>
            <w:vAlign w:val="center"/>
          </w:tcPr>
          <w:p w:rsidR="009D1941" w:rsidRPr="00165910" w:rsidRDefault="001937C3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9D1941" w:rsidRPr="00520B4D" w:rsidRDefault="009D1941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9D1941" w:rsidRPr="00520B4D" w:rsidRDefault="009D1941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9D1941" w:rsidRPr="00946FED" w:rsidTr="00903EEF">
        <w:tc>
          <w:tcPr>
            <w:tcW w:w="4230" w:type="dxa"/>
            <w:gridSpan w:val="2"/>
            <w:shd w:val="clear" w:color="auto" w:fill="BFBFBF" w:themeFill="background1" w:themeFillShade="BF"/>
            <w:vAlign w:val="center"/>
          </w:tcPr>
          <w:p w:rsidR="009D1941" w:rsidRPr="00520B4D" w:rsidRDefault="009D1941" w:rsidP="000213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๓. การบริการวิชาการ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9D1941" w:rsidRPr="00165910" w:rsidRDefault="009D1941" w:rsidP="00903E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9D1941" w:rsidRPr="00520B4D" w:rsidRDefault="009D1941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9D1941" w:rsidRPr="00520B4D" w:rsidRDefault="009D1941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B77E4" w:rsidRPr="00946FED" w:rsidTr="00903EEF">
        <w:tc>
          <w:tcPr>
            <w:tcW w:w="900" w:type="dxa"/>
            <w:vAlign w:val="center"/>
          </w:tcPr>
          <w:p w:rsidR="00AB77E4" w:rsidRPr="00946FED" w:rsidRDefault="00AB77E4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๓.๑</w:t>
            </w:r>
          </w:p>
        </w:tc>
        <w:tc>
          <w:tcPr>
            <w:tcW w:w="3330" w:type="dxa"/>
            <w:vAlign w:val="center"/>
          </w:tcPr>
          <w:p w:rsidR="00AB77E4" w:rsidRPr="00946FED" w:rsidRDefault="00AB77E4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การบริการวิชาการแก่สังคม (สกอ.๓.๑)</w:t>
            </w:r>
            <w:r w:rsidR="00F17E9F">
              <w:rPr>
                <w:rFonts w:ascii="TH SarabunPSK" w:hAnsi="TH SarabunPSK" w:cs="TH SarabunPSK"/>
                <w:sz w:val="28"/>
              </w:rPr>
              <w:t xml:space="preserve">, </w:t>
            </w:r>
          </w:p>
        </w:tc>
        <w:tc>
          <w:tcPr>
            <w:tcW w:w="2700" w:type="dxa"/>
            <w:vAlign w:val="center"/>
          </w:tcPr>
          <w:p w:rsidR="00AB77E4" w:rsidRPr="00165910" w:rsidRDefault="001937C3" w:rsidP="00903EEF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AB77E4" w:rsidRPr="00520B4D" w:rsidRDefault="00AB77E4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AB77E4" w:rsidRPr="00520B4D" w:rsidRDefault="00AB77E4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B77E4" w:rsidRPr="00946FED" w:rsidTr="00903EEF">
        <w:tc>
          <w:tcPr>
            <w:tcW w:w="4230" w:type="dxa"/>
            <w:gridSpan w:val="2"/>
            <w:shd w:val="clear" w:color="auto" w:fill="BFBFBF" w:themeFill="background1" w:themeFillShade="BF"/>
            <w:vAlign w:val="center"/>
          </w:tcPr>
          <w:p w:rsidR="00AB77E4" w:rsidRPr="00520B4D" w:rsidRDefault="00AB77E4" w:rsidP="000213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การทำนุบำรุงศิลปะและวัฒนธรรม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AB77E4" w:rsidRPr="00165910" w:rsidRDefault="00AB77E4" w:rsidP="00903E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B77E4" w:rsidRPr="00520B4D" w:rsidRDefault="00AB77E4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AB77E4" w:rsidRPr="00520B4D" w:rsidRDefault="00AB77E4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B77E4" w:rsidRPr="00946FED" w:rsidTr="00903EEF">
        <w:tc>
          <w:tcPr>
            <w:tcW w:w="900" w:type="dxa"/>
            <w:vAlign w:val="center"/>
          </w:tcPr>
          <w:p w:rsidR="00AB77E4" w:rsidRPr="00946FED" w:rsidRDefault="00AB77E4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๔.๑</w:t>
            </w:r>
          </w:p>
        </w:tc>
        <w:tc>
          <w:tcPr>
            <w:tcW w:w="3330" w:type="dxa"/>
            <w:vAlign w:val="center"/>
          </w:tcPr>
          <w:p w:rsidR="00AB77E4" w:rsidRPr="00946FED" w:rsidRDefault="00AB77E4" w:rsidP="00080347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ระบบและกลไกการทำนุบำรุงศิลปะและวัฒนธรรม (สกอ.๔.๑)</w:t>
            </w:r>
          </w:p>
        </w:tc>
        <w:tc>
          <w:tcPr>
            <w:tcW w:w="2700" w:type="dxa"/>
            <w:vAlign w:val="center"/>
          </w:tcPr>
          <w:p w:rsidR="00AB77E4" w:rsidRPr="00165910" w:rsidRDefault="00AB77E4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-รองคณบดีฝ่ายกิจการนักศึกษา</w:t>
            </w:r>
          </w:p>
        </w:tc>
        <w:tc>
          <w:tcPr>
            <w:tcW w:w="1710" w:type="dxa"/>
            <w:vAlign w:val="center"/>
          </w:tcPr>
          <w:p w:rsidR="00AB77E4" w:rsidRPr="00520B4D" w:rsidRDefault="00AB77E4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AB77E4" w:rsidRPr="00520B4D" w:rsidRDefault="00AB77E4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B77E4" w:rsidRPr="00946FED" w:rsidTr="00903EEF">
        <w:tc>
          <w:tcPr>
            <w:tcW w:w="4230" w:type="dxa"/>
            <w:gridSpan w:val="2"/>
            <w:shd w:val="clear" w:color="auto" w:fill="BFBFBF" w:themeFill="background1" w:themeFillShade="BF"/>
            <w:vAlign w:val="center"/>
          </w:tcPr>
          <w:p w:rsidR="00AB77E4" w:rsidRPr="00520B4D" w:rsidRDefault="00AB77E4" w:rsidP="0002133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20B4D">
              <w:rPr>
                <w:rFonts w:ascii="TH SarabunPSK" w:hAnsi="TH SarabunPSK" w:cs="TH SarabunPSK"/>
                <w:b/>
                <w:bCs/>
                <w:sz w:val="28"/>
                <w:cs/>
              </w:rPr>
              <w:t>๕. การบริหารจัดการ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AB77E4" w:rsidRPr="00165910" w:rsidRDefault="00AB77E4" w:rsidP="00903E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AB77E4" w:rsidRPr="00520B4D" w:rsidRDefault="00AB77E4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AB77E4" w:rsidRPr="00520B4D" w:rsidRDefault="00AB77E4" w:rsidP="0002133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B77E4" w:rsidRPr="00946FED" w:rsidTr="00903EEF">
        <w:tc>
          <w:tcPr>
            <w:tcW w:w="900" w:type="dxa"/>
            <w:vAlign w:val="center"/>
          </w:tcPr>
          <w:p w:rsidR="00AB77E4" w:rsidRPr="00946FED" w:rsidRDefault="00AB77E4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๕.๑</w:t>
            </w:r>
          </w:p>
        </w:tc>
        <w:tc>
          <w:tcPr>
            <w:tcW w:w="3330" w:type="dxa"/>
            <w:vAlign w:val="center"/>
          </w:tcPr>
          <w:p w:rsidR="00AB77E4" w:rsidRPr="00946FED" w:rsidRDefault="00AB77E4" w:rsidP="000803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การบริหารของ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 w:rsidRPr="00946FED">
              <w:rPr>
                <w:rFonts w:ascii="TH SarabunPSK" w:hAnsi="TH SarabunPSK" w:cs="TH SarabunPSK"/>
                <w:sz w:val="28"/>
                <w:cs/>
              </w:rPr>
              <w:t>เพื่อการกำกับติดตามผลลัพธ์ตามพันธกิจ กลุ่มสถาบัน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และเอกลักษณ์ของ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(สกอ.๕.๑)</w:t>
            </w:r>
          </w:p>
        </w:tc>
        <w:tc>
          <w:tcPr>
            <w:tcW w:w="2700" w:type="dxa"/>
            <w:vAlign w:val="center"/>
          </w:tcPr>
          <w:p w:rsidR="00AB77E4" w:rsidRPr="00165910" w:rsidRDefault="00AB77E4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vAlign w:val="center"/>
          </w:tcPr>
          <w:p w:rsidR="00AB77E4" w:rsidRPr="00520B4D" w:rsidRDefault="00AB77E4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AB77E4" w:rsidRPr="00520B4D" w:rsidRDefault="00AB77E4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1B88" w:rsidRPr="00946FED" w:rsidTr="00903EEF">
        <w:tc>
          <w:tcPr>
            <w:tcW w:w="900" w:type="dxa"/>
            <w:vAlign w:val="center"/>
          </w:tcPr>
          <w:p w:rsidR="00BB1B88" w:rsidRPr="00946FED" w:rsidRDefault="00BB1B88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BB1B88" w:rsidRPr="00946FED" w:rsidRDefault="00BB1B88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๕.๑.๑ การพัฒนาแผน</w:t>
            </w:r>
          </w:p>
        </w:tc>
        <w:tc>
          <w:tcPr>
            <w:tcW w:w="2700" w:type="dxa"/>
            <w:vAlign w:val="center"/>
          </w:tcPr>
          <w:p w:rsidR="00BB1B88" w:rsidRPr="00165910" w:rsidRDefault="00BB1B88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รอง</w:t>
            </w:r>
            <w:r w:rsidRPr="00165910">
              <w:rPr>
                <w:rFonts w:ascii="TH SarabunPSK" w:hAnsi="TH SarabunPSK" w:cs="TH SarabunPSK" w:hint="cs"/>
                <w:sz w:val="28"/>
                <w:cs/>
              </w:rPr>
              <w:t>คณบดี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ฝ่ายวางแผน</w:t>
            </w:r>
          </w:p>
        </w:tc>
        <w:tc>
          <w:tcPr>
            <w:tcW w:w="1710" w:type="dxa"/>
            <w:vAlign w:val="center"/>
          </w:tcPr>
          <w:p w:rsidR="00BB1B88" w:rsidRPr="00520B4D" w:rsidRDefault="00BB1B88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BB1B88" w:rsidRPr="00520B4D" w:rsidRDefault="00BB1B88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1B88" w:rsidRPr="00946FED" w:rsidTr="00903EEF">
        <w:tc>
          <w:tcPr>
            <w:tcW w:w="900" w:type="dxa"/>
            <w:vAlign w:val="center"/>
          </w:tcPr>
          <w:p w:rsidR="00BB1B88" w:rsidRPr="00946FED" w:rsidRDefault="00BB1B88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BB1B88" w:rsidRPr="00946FED" w:rsidRDefault="00BB1B88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๕.๑.๒ การเงิน</w:t>
            </w:r>
          </w:p>
        </w:tc>
        <w:tc>
          <w:tcPr>
            <w:tcW w:w="2700" w:type="dxa"/>
            <w:vAlign w:val="center"/>
          </w:tcPr>
          <w:p w:rsidR="00BB1B88" w:rsidRPr="00165910" w:rsidRDefault="00BB1B88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937C3"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BB1B88" w:rsidRPr="00520B4D" w:rsidRDefault="00BB1B88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BB1B88" w:rsidRPr="00520B4D" w:rsidRDefault="00BB1B88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1B88" w:rsidRPr="00946FED" w:rsidTr="00903EEF">
        <w:tc>
          <w:tcPr>
            <w:tcW w:w="900" w:type="dxa"/>
            <w:vAlign w:val="center"/>
          </w:tcPr>
          <w:p w:rsidR="00BB1B88" w:rsidRPr="00946FED" w:rsidRDefault="00BB1B88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BB1B88" w:rsidRPr="00946FED" w:rsidRDefault="00BB1B88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๕.๑.๓ การบริหารความเสี่ยง</w:t>
            </w:r>
          </w:p>
        </w:tc>
        <w:tc>
          <w:tcPr>
            <w:tcW w:w="2700" w:type="dxa"/>
            <w:vAlign w:val="center"/>
          </w:tcPr>
          <w:p w:rsidR="00BB1B88" w:rsidRPr="00165910" w:rsidRDefault="00BB1B88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937C3"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BB1B88" w:rsidRPr="00520B4D" w:rsidRDefault="00BB1B88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BB1B88" w:rsidRPr="00520B4D" w:rsidRDefault="00BB1B88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1B88" w:rsidRPr="00946FED" w:rsidTr="00903EEF">
        <w:tc>
          <w:tcPr>
            <w:tcW w:w="900" w:type="dxa"/>
            <w:vAlign w:val="center"/>
          </w:tcPr>
          <w:p w:rsidR="00BB1B88" w:rsidRPr="00946FED" w:rsidRDefault="00BB1B88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BB1B88" w:rsidRPr="00946FED" w:rsidRDefault="00BB1B88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๕.๑.๔ หลักธรรมาภิบาล</w:t>
            </w:r>
          </w:p>
        </w:tc>
        <w:tc>
          <w:tcPr>
            <w:tcW w:w="2700" w:type="dxa"/>
            <w:vAlign w:val="center"/>
          </w:tcPr>
          <w:p w:rsidR="00BB1B88" w:rsidRPr="00165910" w:rsidRDefault="00BB1B88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937C3"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BB1B88" w:rsidRPr="00520B4D" w:rsidRDefault="00BB1B88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BB1B88" w:rsidRPr="00520B4D" w:rsidRDefault="00BB1B88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1B88" w:rsidRPr="00946FED" w:rsidTr="00903EEF">
        <w:tc>
          <w:tcPr>
            <w:tcW w:w="900" w:type="dxa"/>
            <w:vAlign w:val="center"/>
          </w:tcPr>
          <w:p w:rsidR="00BB1B88" w:rsidRPr="00946FED" w:rsidRDefault="00BB1B88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BB1B88" w:rsidRPr="00946FED" w:rsidRDefault="00BB1B88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๕.๑.๕ การจัดการความรู้</w:t>
            </w:r>
          </w:p>
        </w:tc>
        <w:tc>
          <w:tcPr>
            <w:tcW w:w="2700" w:type="dxa"/>
            <w:vAlign w:val="center"/>
          </w:tcPr>
          <w:p w:rsidR="00BB1B88" w:rsidRPr="00165910" w:rsidRDefault="00BB1B88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937C3"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BB1B88" w:rsidRPr="00520B4D" w:rsidRDefault="00BB1B88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BB1B88" w:rsidRPr="00520B4D" w:rsidRDefault="00BB1B88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1B88" w:rsidRPr="00946FED" w:rsidTr="00903EEF">
        <w:tc>
          <w:tcPr>
            <w:tcW w:w="900" w:type="dxa"/>
            <w:vAlign w:val="center"/>
          </w:tcPr>
          <w:p w:rsidR="00BB1B88" w:rsidRPr="00946FED" w:rsidRDefault="00BB1B88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BB1B88" w:rsidRPr="00946FED" w:rsidRDefault="00BB1B88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๕.๑.๖ การพัฒนาบุคลากร</w:t>
            </w:r>
          </w:p>
        </w:tc>
        <w:tc>
          <w:tcPr>
            <w:tcW w:w="2700" w:type="dxa"/>
            <w:vAlign w:val="center"/>
          </w:tcPr>
          <w:p w:rsidR="00BB1B88" w:rsidRPr="00165910" w:rsidRDefault="001937C3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BB1B88" w:rsidRPr="00520B4D" w:rsidRDefault="00BB1B88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BB1B88" w:rsidRPr="00520B4D" w:rsidRDefault="00BB1B88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B1B88" w:rsidRPr="00946FED" w:rsidTr="00903EEF">
        <w:tc>
          <w:tcPr>
            <w:tcW w:w="900" w:type="dxa"/>
            <w:vAlign w:val="center"/>
          </w:tcPr>
          <w:p w:rsidR="00BB1B88" w:rsidRPr="00946FED" w:rsidRDefault="00BB1B88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BB1B88" w:rsidRPr="00946FED" w:rsidRDefault="00BB1B88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๕.๑.๗ การประกันคุณภาพภายใน</w:t>
            </w:r>
          </w:p>
        </w:tc>
        <w:tc>
          <w:tcPr>
            <w:tcW w:w="2700" w:type="dxa"/>
            <w:vAlign w:val="center"/>
          </w:tcPr>
          <w:p w:rsidR="00BB1B88" w:rsidRPr="00165910" w:rsidRDefault="001937C3" w:rsidP="00903EEF">
            <w:pPr>
              <w:pStyle w:val="ListParagraph"/>
              <w:ind w:left="72" w:hanging="90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BB1B88" w:rsidRPr="00520B4D" w:rsidRDefault="00BB1B88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BB1B88" w:rsidRPr="00520B4D" w:rsidRDefault="00BB1B88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7ED7" w:rsidRPr="00946FED" w:rsidTr="00903EEF">
        <w:trPr>
          <w:trHeight w:val="581"/>
        </w:trPr>
        <w:tc>
          <w:tcPr>
            <w:tcW w:w="900" w:type="dxa"/>
            <w:vAlign w:val="center"/>
          </w:tcPr>
          <w:p w:rsidR="007E7ED7" w:rsidRPr="00946FED" w:rsidRDefault="007E7ED7" w:rsidP="000213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๕.</w:t>
            </w: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330" w:type="dxa"/>
            <w:vAlign w:val="center"/>
          </w:tcPr>
          <w:p w:rsidR="007E7ED7" w:rsidRPr="00946FED" w:rsidRDefault="007E7ED7" w:rsidP="00021330">
            <w:pPr>
              <w:rPr>
                <w:rFonts w:ascii="TH SarabunPSK" w:hAnsi="TH SarabunPSK" w:cs="TH SarabunPSK"/>
                <w:sz w:val="28"/>
                <w:cs/>
              </w:rPr>
            </w:pPr>
            <w:r w:rsidRPr="00946FED">
              <w:rPr>
                <w:rFonts w:ascii="TH SarabunPSK" w:hAnsi="TH SarabunPSK" w:cs="TH SarabunPSK"/>
                <w:sz w:val="28"/>
                <w:cs/>
              </w:rPr>
              <w:t>ระบบกำกับ</w:t>
            </w:r>
            <w:r w:rsidR="00B51E4F">
              <w:rPr>
                <w:rFonts w:ascii="TH SarabunPSK" w:hAnsi="TH SarabunPSK" w:cs="TH SarabunPSK"/>
                <w:sz w:val="28"/>
                <w:cs/>
              </w:rPr>
              <w:t>การประกันคุณภาพหลักสูตร (สกอ.๕.</w:t>
            </w:r>
            <w:r w:rsidR="00B51E4F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946FE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700" w:type="dxa"/>
            <w:vAlign w:val="center"/>
          </w:tcPr>
          <w:p w:rsidR="007E7ED7" w:rsidRPr="00165910" w:rsidRDefault="001937C3" w:rsidP="00E47862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7E7ED7" w:rsidRPr="00520B4D" w:rsidRDefault="007E7ED7" w:rsidP="00021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7E7ED7" w:rsidRPr="00520B4D" w:rsidRDefault="007E7ED7" w:rsidP="0002133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6A72" w:rsidRPr="00946FED" w:rsidTr="00903EEF">
        <w:tc>
          <w:tcPr>
            <w:tcW w:w="4230" w:type="dxa"/>
            <w:gridSpan w:val="2"/>
            <w:shd w:val="clear" w:color="auto" w:fill="BFBFBF" w:themeFill="background1" w:themeFillShade="BF"/>
            <w:vAlign w:val="center"/>
          </w:tcPr>
          <w:p w:rsidR="00080347" w:rsidRDefault="00546A72" w:rsidP="00AC4CCF">
            <w:pPr>
              <w:rPr>
                <w:rFonts w:ascii="TH SarabunPSK" w:hAnsi="TH SarabunPSK" w:cs="TH SarabunPSK"/>
                <w:b/>
                <w:bCs/>
              </w:rPr>
            </w:pPr>
            <w:r w:rsidRPr="000435B1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๖.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  <w:r w:rsidRPr="000435B1">
              <w:rPr>
                <w:rFonts w:ascii="TH SarabunPSK" w:hAnsi="TH SarabunPSK" w:cs="TH SarabunPSK" w:hint="cs"/>
                <w:b/>
                <w:bCs/>
                <w:cs/>
              </w:rPr>
              <w:t>ตัวชี้วัด ก.พ.ร.</w:t>
            </w:r>
            <w:r w:rsidR="0008034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546A72" w:rsidRPr="002B06D8" w:rsidRDefault="00080347" w:rsidP="00080347">
            <w:pPr>
              <w:ind w:left="25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(ปีงบประมาณ พ.ศ. ๒๕๕๙)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:rsidR="00546A72" w:rsidRPr="00165910" w:rsidRDefault="00546A72" w:rsidP="00903EEF">
            <w:pPr>
              <w:rPr>
                <w:rFonts w:ascii="TH SarabunPSK" w:hAnsi="TH SarabunPSK" w:cs="TH SarabunPSK"/>
                <w:color w:val="BFBFBF" w:themeColor="background1" w:themeShade="BF"/>
                <w:sz w:val="28"/>
                <w:cs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:rsidR="00546A72" w:rsidRPr="002B06D8" w:rsidRDefault="00546A72" w:rsidP="00AC4CCF">
            <w:pPr>
              <w:rPr>
                <w:rFonts w:ascii="TH SarabunPSK" w:hAnsi="TH SarabunPSK" w:cs="TH SarabunPSK"/>
                <w:color w:val="BFBFBF" w:themeColor="background1" w:themeShade="BF"/>
                <w:sz w:val="24"/>
                <w:szCs w:val="24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546A72" w:rsidRPr="002B06D8" w:rsidRDefault="00546A72" w:rsidP="00AC4CCF">
            <w:pPr>
              <w:rPr>
                <w:rFonts w:ascii="TH SarabunPSK" w:hAnsi="TH SarabunPSK" w:cs="TH SarabunPSK"/>
                <w:color w:val="BFBFBF" w:themeColor="background1" w:themeShade="BF"/>
                <w:sz w:val="24"/>
                <w:szCs w:val="24"/>
                <w:cs/>
              </w:rPr>
            </w:pPr>
          </w:p>
        </w:tc>
      </w:tr>
      <w:tr w:rsidR="00546A72" w:rsidRPr="00946FED" w:rsidTr="00903EEF">
        <w:tc>
          <w:tcPr>
            <w:tcW w:w="900" w:type="dxa"/>
            <w:vAlign w:val="center"/>
          </w:tcPr>
          <w:p w:rsidR="00546A72" w:rsidRDefault="00184AE1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</w:t>
            </w:r>
          </w:p>
        </w:tc>
        <w:tc>
          <w:tcPr>
            <w:tcW w:w="3330" w:type="dxa"/>
            <w:vAlign w:val="center"/>
          </w:tcPr>
          <w:p w:rsidR="00546A72" w:rsidRPr="00946FED" w:rsidRDefault="00546A72" w:rsidP="00AC4C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ผลการประเมินคุณภาพการศึกษาภายในตามพันธกิจหลัก</w:t>
            </w:r>
            <w:r w:rsidR="00184AE1">
              <w:rPr>
                <w:rFonts w:ascii="TH SarabunPSK" w:hAnsi="TH SarabunPSK" w:cs="TH SarabunPSK" w:hint="cs"/>
                <w:cs/>
              </w:rPr>
              <w:t xml:space="preserve"> (กพร.๕๙ ตัวชี้วัด ๑)</w:t>
            </w:r>
          </w:p>
        </w:tc>
        <w:tc>
          <w:tcPr>
            <w:tcW w:w="2700" w:type="dxa"/>
            <w:vAlign w:val="center"/>
          </w:tcPr>
          <w:p w:rsidR="00546A72" w:rsidRPr="00165910" w:rsidRDefault="00546A72" w:rsidP="00E47862">
            <w:pPr>
              <w:pStyle w:val="ListParagraph"/>
              <w:ind w:left="-1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6A72" w:rsidRPr="00946FED" w:rsidTr="00903EEF">
        <w:tc>
          <w:tcPr>
            <w:tcW w:w="900" w:type="dxa"/>
            <w:vAlign w:val="center"/>
          </w:tcPr>
          <w:p w:rsidR="00546A72" w:rsidRDefault="00546A72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184AE1" w:rsidRDefault="00184AE1" w:rsidP="00AC4CCF">
            <w:pPr>
              <w:ind w:left="525" w:hanging="5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546A72">
              <w:rPr>
                <w:rFonts w:ascii="TH SarabunPSK" w:hAnsi="TH SarabunPSK" w:cs="TH SarabunPSK" w:hint="cs"/>
                <w:cs/>
              </w:rPr>
              <w:t xml:space="preserve">.๑ การผลิตบัณฑิต </w:t>
            </w:r>
          </w:p>
          <w:p w:rsidR="00546A72" w:rsidRPr="00946FED" w:rsidRDefault="00546A72" w:rsidP="00184AE1">
            <w:pPr>
              <w:ind w:left="525" w:hanging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(องค์ประกอบที่ ๑ สกอ.)</w:t>
            </w:r>
          </w:p>
        </w:tc>
        <w:tc>
          <w:tcPr>
            <w:tcW w:w="2700" w:type="dxa"/>
            <w:vAlign w:val="center"/>
          </w:tcPr>
          <w:p w:rsidR="00546A72" w:rsidRPr="00165910" w:rsidRDefault="00BF24EA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6A72" w:rsidTr="00903EEF">
        <w:tc>
          <w:tcPr>
            <w:tcW w:w="900" w:type="dxa"/>
            <w:vAlign w:val="center"/>
          </w:tcPr>
          <w:p w:rsidR="00546A72" w:rsidRPr="000E0EB5" w:rsidRDefault="00546A72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546A72" w:rsidRDefault="00184AE1" w:rsidP="00AC4C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546A72">
              <w:rPr>
                <w:rFonts w:ascii="TH SarabunPSK" w:hAnsi="TH SarabunPSK" w:cs="TH SarabunPSK" w:hint="cs"/>
                <w:cs/>
              </w:rPr>
              <w:t>.๒ การวิจัย (องค์ประกอบที่ ๒ สกอ.)</w:t>
            </w:r>
          </w:p>
        </w:tc>
        <w:tc>
          <w:tcPr>
            <w:tcW w:w="2700" w:type="dxa"/>
            <w:vAlign w:val="center"/>
          </w:tcPr>
          <w:p w:rsidR="00546A72" w:rsidRPr="00165910" w:rsidRDefault="00BF24EA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546A72" w:rsidRPr="00520B4D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546A72" w:rsidRPr="00520B4D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6A72" w:rsidTr="00903EEF">
        <w:tc>
          <w:tcPr>
            <w:tcW w:w="900" w:type="dxa"/>
            <w:vAlign w:val="center"/>
          </w:tcPr>
          <w:p w:rsidR="00546A72" w:rsidRPr="000E0EB5" w:rsidRDefault="00546A72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184AE1" w:rsidRDefault="00184AE1" w:rsidP="00AC4CCF">
            <w:pPr>
              <w:ind w:left="525" w:hanging="5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546A72">
              <w:rPr>
                <w:rFonts w:ascii="TH SarabunPSK" w:hAnsi="TH SarabunPSK" w:cs="TH SarabunPSK" w:hint="cs"/>
                <w:cs/>
              </w:rPr>
              <w:t xml:space="preserve">.๓ การบริการวิชาการ </w:t>
            </w:r>
          </w:p>
          <w:p w:rsidR="00546A72" w:rsidRDefault="00546A72" w:rsidP="00184AE1">
            <w:pPr>
              <w:ind w:left="525" w:hanging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(องค์ประกอบที่ ๓ สกอ.)</w:t>
            </w:r>
          </w:p>
        </w:tc>
        <w:tc>
          <w:tcPr>
            <w:tcW w:w="2700" w:type="dxa"/>
            <w:vAlign w:val="center"/>
          </w:tcPr>
          <w:p w:rsidR="00546A72" w:rsidRPr="00165910" w:rsidRDefault="00BF24EA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</w:tc>
        <w:tc>
          <w:tcPr>
            <w:tcW w:w="1710" w:type="dxa"/>
            <w:vAlign w:val="center"/>
          </w:tcPr>
          <w:p w:rsidR="00546A72" w:rsidRPr="00520B4D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546A72" w:rsidRPr="00520B4D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6A72" w:rsidTr="00903EEF">
        <w:tc>
          <w:tcPr>
            <w:tcW w:w="900" w:type="dxa"/>
            <w:vAlign w:val="center"/>
          </w:tcPr>
          <w:p w:rsidR="00546A72" w:rsidRPr="000E0EB5" w:rsidRDefault="00546A72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546A72" w:rsidRDefault="00184AE1" w:rsidP="00AC4CCF">
            <w:pPr>
              <w:ind w:left="525" w:hanging="525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๖.๑</w:t>
            </w:r>
            <w:r w:rsidR="00546A72">
              <w:rPr>
                <w:rFonts w:ascii="TH SarabunPSK" w:hAnsi="TH SarabunPSK" w:cs="TH SarabunPSK" w:hint="cs"/>
                <w:cs/>
              </w:rPr>
              <w:t>.๔ การทำนุบำรุงศิลปะและวัฒนธรรม (องค์ประกอบที่ ๔ สกอ.)</w:t>
            </w:r>
          </w:p>
        </w:tc>
        <w:tc>
          <w:tcPr>
            <w:tcW w:w="2700" w:type="dxa"/>
            <w:vAlign w:val="center"/>
          </w:tcPr>
          <w:p w:rsidR="00546A72" w:rsidRPr="00165910" w:rsidRDefault="00BF24EA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-รองคณบดีฝ่ายกิจการนักศึกษา</w:t>
            </w:r>
          </w:p>
        </w:tc>
        <w:tc>
          <w:tcPr>
            <w:tcW w:w="1710" w:type="dxa"/>
            <w:vAlign w:val="center"/>
          </w:tcPr>
          <w:p w:rsidR="00546A72" w:rsidRPr="00520B4D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546A72" w:rsidRPr="00520B4D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184AE1" w:rsidTr="00903EEF">
        <w:tc>
          <w:tcPr>
            <w:tcW w:w="900" w:type="dxa"/>
            <w:vAlign w:val="center"/>
          </w:tcPr>
          <w:p w:rsidR="00184AE1" w:rsidRPr="000E0EB5" w:rsidRDefault="00184AE1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30" w:type="dxa"/>
            <w:vAlign w:val="center"/>
          </w:tcPr>
          <w:p w:rsidR="00184AE1" w:rsidRDefault="00184AE1" w:rsidP="00184AE1">
            <w:pPr>
              <w:ind w:left="525" w:hanging="5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๖.๑.๕ การบริหารจัดการ </w:t>
            </w:r>
          </w:p>
          <w:p w:rsidR="00184AE1" w:rsidRDefault="00184AE1" w:rsidP="00184AE1">
            <w:pPr>
              <w:ind w:left="525" w:hanging="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(องค์ประกอบที่ ๕ สกอ.)</w:t>
            </w:r>
          </w:p>
        </w:tc>
        <w:tc>
          <w:tcPr>
            <w:tcW w:w="2700" w:type="dxa"/>
            <w:vAlign w:val="center"/>
          </w:tcPr>
          <w:p w:rsidR="00184AE1" w:rsidRPr="00165910" w:rsidRDefault="00184AE1" w:rsidP="00903EEF">
            <w:pPr>
              <w:rPr>
                <w:rFonts w:ascii="TH SarabunPSK" w:hAnsi="TH SarabunPSK" w:cs="TH SarabunPSK"/>
                <w:sz w:val="28"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  <w:p w:rsidR="00184AE1" w:rsidRPr="00165910" w:rsidRDefault="00184AE1" w:rsidP="00903EEF">
            <w:pPr>
              <w:rPr>
                <w:rFonts w:ascii="TH SarabunPSK" w:hAnsi="TH SarabunPSK" w:cs="TH SarabunPSK"/>
                <w:sz w:val="28"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-รองคณบดีฝ่ายวิชาการและวิจัย</w:t>
            </w:r>
          </w:p>
          <w:p w:rsidR="00184AE1" w:rsidRPr="00165910" w:rsidRDefault="00184AE1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/>
                <w:sz w:val="28"/>
                <w:cs/>
              </w:rPr>
              <w:t>-รองคณบดีฝ่ายวางแผนฯ</w:t>
            </w:r>
            <w:bookmarkStart w:id="0" w:name="_GoBack"/>
            <w:bookmarkEnd w:id="0"/>
          </w:p>
        </w:tc>
        <w:tc>
          <w:tcPr>
            <w:tcW w:w="1710" w:type="dxa"/>
            <w:vAlign w:val="center"/>
          </w:tcPr>
          <w:p w:rsidR="00184AE1" w:rsidRPr="00520B4D" w:rsidRDefault="00184AE1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184AE1" w:rsidRPr="00520B4D" w:rsidRDefault="00184AE1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6A72" w:rsidTr="00903EEF">
        <w:tc>
          <w:tcPr>
            <w:tcW w:w="900" w:type="dxa"/>
            <w:vAlign w:val="center"/>
          </w:tcPr>
          <w:p w:rsidR="00546A72" w:rsidRDefault="00184AE1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๖.๒</w:t>
            </w:r>
          </w:p>
        </w:tc>
        <w:tc>
          <w:tcPr>
            <w:tcW w:w="3330" w:type="dxa"/>
            <w:vAlign w:val="center"/>
          </w:tcPr>
          <w:p w:rsidR="00184AE1" w:rsidRDefault="00546A72" w:rsidP="00AC4CC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การเบิกจ่ายเงินงบประมาณ</w:t>
            </w:r>
            <w:r w:rsidR="00184AE1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546A72" w:rsidRDefault="00184AE1" w:rsidP="00AC4C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(กพร.๕๙ ตัวชี้วัด ๒)</w:t>
            </w:r>
          </w:p>
        </w:tc>
        <w:tc>
          <w:tcPr>
            <w:tcW w:w="2700" w:type="dxa"/>
            <w:vAlign w:val="center"/>
          </w:tcPr>
          <w:p w:rsidR="00546A72" w:rsidRPr="00165910" w:rsidRDefault="00184AE1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546A72" w:rsidTr="00903EEF">
        <w:tc>
          <w:tcPr>
            <w:tcW w:w="900" w:type="dxa"/>
            <w:vAlign w:val="center"/>
          </w:tcPr>
          <w:p w:rsidR="00546A72" w:rsidRDefault="00184AE1" w:rsidP="00AC4CC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๖.๓</w:t>
            </w:r>
          </w:p>
        </w:tc>
        <w:tc>
          <w:tcPr>
            <w:tcW w:w="333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การประหยัดพลังงาน </w:t>
            </w:r>
            <w:r w:rsidR="00184AE1">
              <w:rPr>
                <w:rFonts w:ascii="TH SarabunPSK" w:hAnsi="TH SarabunPSK" w:cs="TH SarabunPSK" w:hint="cs"/>
                <w:cs/>
              </w:rPr>
              <w:t>(กพร.๕๙ ตัวชี้วัด ๓)</w:t>
            </w:r>
          </w:p>
        </w:tc>
        <w:tc>
          <w:tcPr>
            <w:tcW w:w="2700" w:type="dxa"/>
            <w:vAlign w:val="center"/>
          </w:tcPr>
          <w:p w:rsidR="00546A72" w:rsidRPr="00165910" w:rsidRDefault="00AC4E2D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546A72" w:rsidRDefault="00546A72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80E71" w:rsidTr="00903EEF">
        <w:tc>
          <w:tcPr>
            <w:tcW w:w="900" w:type="dxa"/>
            <w:vAlign w:val="center"/>
          </w:tcPr>
          <w:p w:rsidR="00D80E71" w:rsidRDefault="00D80E71" w:rsidP="009723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๖.๔</w:t>
            </w:r>
          </w:p>
        </w:tc>
        <w:tc>
          <w:tcPr>
            <w:tcW w:w="3330" w:type="dxa"/>
            <w:vAlign w:val="center"/>
          </w:tcPr>
          <w:p w:rsidR="00D80E71" w:rsidRDefault="00D80E71" w:rsidP="009723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การประหยัดน้ำ (กพร.๕๙ ตัวชี้วัด ๔)</w:t>
            </w:r>
          </w:p>
        </w:tc>
        <w:tc>
          <w:tcPr>
            <w:tcW w:w="2700" w:type="dxa"/>
            <w:vAlign w:val="center"/>
          </w:tcPr>
          <w:p w:rsidR="00D80E71" w:rsidRPr="00165910" w:rsidRDefault="00D80E71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</w:tc>
        <w:tc>
          <w:tcPr>
            <w:tcW w:w="1710" w:type="dxa"/>
            <w:vAlign w:val="center"/>
          </w:tcPr>
          <w:p w:rsidR="00D80E71" w:rsidRDefault="00D80E71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D80E71" w:rsidRDefault="00D80E71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80E71" w:rsidTr="00903EEF">
        <w:tc>
          <w:tcPr>
            <w:tcW w:w="900" w:type="dxa"/>
            <w:vAlign w:val="center"/>
          </w:tcPr>
          <w:p w:rsidR="00D80E71" w:rsidRDefault="00D80E71" w:rsidP="0097239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๖.๕</w:t>
            </w:r>
          </w:p>
        </w:tc>
        <w:tc>
          <w:tcPr>
            <w:tcW w:w="3330" w:type="dxa"/>
            <w:vAlign w:val="center"/>
          </w:tcPr>
          <w:p w:rsidR="00D80E71" w:rsidRDefault="00D80E71" w:rsidP="0097239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ระดับคุณธรรมและความโปร่งใสในการดำเนินงาน (กพร.๕๙ ตัวชี้วัด ๕)</w:t>
            </w:r>
          </w:p>
        </w:tc>
        <w:tc>
          <w:tcPr>
            <w:tcW w:w="2700" w:type="dxa"/>
            <w:vAlign w:val="center"/>
          </w:tcPr>
          <w:p w:rsidR="00D80E71" w:rsidRDefault="00D80E71" w:rsidP="00903EEF">
            <w:pPr>
              <w:rPr>
                <w:rFonts w:ascii="TH SarabunPSK" w:hAnsi="TH SarabunPSK" w:cs="TH SarabunPSK"/>
                <w:sz w:val="28"/>
              </w:rPr>
            </w:pPr>
            <w:r w:rsidRPr="00165910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165910">
              <w:rPr>
                <w:rFonts w:ascii="TH SarabunPSK" w:hAnsi="TH SarabunPSK" w:cs="TH SarabunPSK"/>
                <w:sz w:val="28"/>
                <w:cs/>
              </w:rPr>
              <w:t>รองคณบดีฝ่ายบริหาร</w:t>
            </w:r>
          </w:p>
          <w:p w:rsidR="00D80E71" w:rsidRPr="00165910" w:rsidRDefault="00D80E71" w:rsidP="00903EE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</w:p>
        </w:tc>
        <w:tc>
          <w:tcPr>
            <w:tcW w:w="1710" w:type="dxa"/>
            <w:vAlign w:val="center"/>
          </w:tcPr>
          <w:p w:rsidR="00D80E71" w:rsidRDefault="00D80E71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0" w:type="dxa"/>
            <w:vAlign w:val="center"/>
          </w:tcPr>
          <w:p w:rsidR="00D80E71" w:rsidRDefault="00D80E71" w:rsidP="00AC4CC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245A12" w:rsidRPr="00BF1A3F" w:rsidRDefault="00245A12" w:rsidP="001524E1">
      <w:pPr>
        <w:pStyle w:val="ListParagraph"/>
        <w:ind w:left="-990"/>
        <w:rPr>
          <w:rFonts w:ascii="TH SarabunPSK" w:hAnsi="TH SarabunPSK" w:cs="TH SarabunPSK"/>
          <w:sz w:val="36"/>
          <w:szCs w:val="36"/>
          <w:cs/>
        </w:rPr>
      </w:pPr>
    </w:p>
    <w:sectPr w:rsidR="00245A12" w:rsidRPr="00BF1A3F" w:rsidSect="00BF24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4" w:right="1440" w:bottom="450" w:left="1440" w:header="270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CA" w:rsidRDefault="00B527CA" w:rsidP="00E859C2">
      <w:pPr>
        <w:spacing w:after="0" w:line="240" w:lineRule="auto"/>
      </w:pPr>
      <w:r>
        <w:separator/>
      </w:r>
    </w:p>
  </w:endnote>
  <w:endnote w:type="continuationSeparator" w:id="0">
    <w:p w:rsidR="00B527CA" w:rsidRDefault="00B527CA" w:rsidP="00E8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E1" w:rsidRDefault="00756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7021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4EA" w:rsidRDefault="00BF24EA">
        <w:pPr>
          <w:pStyle w:val="Footer"/>
          <w:jc w:val="center"/>
          <w:rPr>
            <w:noProof/>
          </w:rPr>
        </w:pPr>
        <w:r>
          <w:rPr>
            <w:rFonts w:hint="cs"/>
            <w:cs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9AD">
          <w:rPr>
            <w:noProof/>
            <w:cs/>
          </w:rPr>
          <w:t>๒</w:t>
        </w:r>
        <w:r>
          <w:rPr>
            <w:noProof/>
          </w:rPr>
          <w:fldChar w:fldCharType="end"/>
        </w:r>
        <w:r>
          <w:rPr>
            <w:rFonts w:hint="cs"/>
            <w:noProof/>
            <w:cs/>
          </w:rPr>
          <w:t>-</w:t>
        </w:r>
      </w:p>
      <w:p w:rsidR="00BF24EA" w:rsidRDefault="00B527CA">
        <w:pPr>
          <w:pStyle w:val="Footer"/>
          <w:jc w:val="center"/>
        </w:pPr>
      </w:p>
    </w:sdtContent>
  </w:sdt>
  <w:p w:rsidR="00BF24EA" w:rsidRDefault="00BF2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E1" w:rsidRDefault="00756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CA" w:rsidRDefault="00B527CA" w:rsidP="00E859C2">
      <w:pPr>
        <w:spacing w:after="0" w:line="240" w:lineRule="auto"/>
      </w:pPr>
      <w:r>
        <w:separator/>
      </w:r>
    </w:p>
  </w:footnote>
  <w:footnote w:type="continuationSeparator" w:id="0">
    <w:p w:rsidR="00B527CA" w:rsidRDefault="00B527CA" w:rsidP="00E8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E1" w:rsidRDefault="00B527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5071" o:spid="_x0000_s2050" type="#_x0000_t136" style="position:absolute;margin-left:0;margin-top:0;width:395.9pt;height:263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ร่า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C2" w:rsidRDefault="00B527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5072" o:spid="_x0000_s2051" type="#_x0000_t136" style="position:absolute;margin-left:0;margin-top:0;width:395.9pt;height:263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ร่าง"/>
          <w10:wrap anchorx="margin" anchory="margin"/>
        </v:shape>
      </w:pict>
    </w:r>
    <w:r w:rsidR="00E859C2" w:rsidRPr="00E859C2">
      <w:rPr>
        <w:cs/>
      </w:rPr>
      <w:ptab w:relativeTo="margin" w:alignment="center" w:leader="none"/>
    </w:r>
    <w:r w:rsidR="00E859C2" w:rsidRPr="00E859C2">
      <w:rPr>
        <w:cs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E1" w:rsidRDefault="00B527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5070" o:spid="_x0000_s2049" type="#_x0000_t136" style="position:absolute;margin-left:0;margin-top:0;width:395.9pt;height:263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 SarabunPSK&quot;;font-size:1pt" string="ร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182"/>
    <w:multiLevelType w:val="hybridMultilevel"/>
    <w:tmpl w:val="14B6F292"/>
    <w:lvl w:ilvl="0" w:tplc="D38AE790">
      <w:start w:val="1"/>
      <w:numFmt w:val="bullet"/>
      <w:lvlText w:val="-"/>
      <w:lvlJc w:val="left"/>
      <w:pPr>
        <w:ind w:left="34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40EF5133"/>
    <w:multiLevelType w:val="hybridMultilevel"/>
    <w:tmpl w:val="5DF04D62"/>
    <w:lvl w:ilvl="0" w:tplc="23806E7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A09CC"/>
    <w:multiLevelType w:val="hybridMultilevel"/>
    <w:tmpl w:val="D8689F02"/>
    <w:lvl w:ilvl="0" w:tplc="8E9425A6">
      <w:start w:val="22"/>
      <w:numFmt w:val="bullet"/>
      <w:lvlText w:val=""/>
      <w:lvlJc w:val="left"/>
      <w:pPr>
        <w:ind w:left="-63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">
    <w:nsid w:val="5E91262F"/>
    <w:multiLevelType w:val="hybridMultilevel"/>
    <w:tmpl w:val="7BD0540A"/>
    <w:lvl w:ilvl="0" w:tplc="11CABBE2">
      <w:start w:val="22"/>
      <w:numFmt w:val="bullet"/>
      <w:lvlText w:val=""/>
      <w:lvlJc w:val="left"/>
      <w:pPr>
        <w:ind w:left="-63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96"/>
    <w:rsid w:val="0001731B"/>
    <w:rsid w:val="00021330"/>
    <w:rsid w:val="00080347"/>
    <w:rsid w:val="0008799D"/>
    <w:rsid w:val="000C0B97"/>
    <w:rsid w:val="000E0EB5"/>
    <w:rsid w:val="00142E89"/>
    <w:rsid w:val="001524E1"/>
    <w:rsid w:val="00155F0B"/>
    <w:rsid w:val="00165910"/>
    <w:rsid w:val="00184AE1"/>
    <w:rsid w:val="001937C3"/>
    <w:rsid w:val="001E7D96"/>
    <w:rsid w:val="00242B63"/>
    <w:rsid w:val="002455B5"/>
    <w:rsid w:val="00245A12"/>
    <w:rsid w:val="00275D09"/>
    <w:rsid w:val="002861C8"/>
    <w:rsid w:val="002B06D8"/>
    <w:rsid w:val="002B4E1B"/>
    <w:rsid w:val="00317DC7"/>
    <w:rsid w:val="00324A33"/>
    <w:rsid w:val="003A04A1"/>
    <w:rsid w:val="003C1EA6"/>
    <w:rsid w:val="003F6A83"/>
    <w:rsid w:val="004513FF"/>
    <w:rsid w:val="00453BD7"/>
    <w:rsid w:val="004545C2"/>
    <w:rsid w:val="00495F1D"/>
    <w:rsid w:val="004A0605"/>
    <w:rsid w:val="004C6DE7"/>
    <w:rsid w:val="004E0DBC"/>
    <w:rsid w:val="005007C4"/>
    <w:rsid w:val="00520B4D"/>
    <w:rsid w:val="00546A72"/>
    <w:rsid w:val="005859E9"/>
    <w:rsid w:val="005D48ED"/>
    <w:rsid w:val="00623EB0"/>
    <w:rsid w:val="0065259D"/>
    <w:rsid w:val="00664B8E"/>
    <w:rsid w:val="00682A1A"/>
    <w:rsid w:val="00694273"/>
    <w:rsid w:val="006E5400"/>
    <w:rsid w:val="00720584"/>
    <w:rsid w:val="007563E1"/>
    <w:rsid w:val="00756BAD"/>
    <w:rsid w:val="007E7ED7"/>
    <w:rsid w:val="008067A9"/>
    <w:rsid w:val="00813B1E"/>
    <w:rsid w:val="008405BF"/>
    <w:rsid w:val="008630E6"/>
    <w:rsid w:val="008979B9"/>
    <w:rsid w:val="008A2337"/>
    <w:rsid w:val="008A4ABC"/>
    <w:rsid w:val="00903EEF"/>
    <w:rsid w:val="00916825"/>
    <w:rsid w:val="00946FED"/>
    <w:rsid w:val="0099680B"/>
    <w:rsid w:val="009A2C14"/>
    <w:rsid w:val="009B280C"/>
    <w:rsid w:val="009D1941"/>
    <w:rsid w:val="00A65696"/>
    <w:rsid w:val="00A8347E"/>
    <w:rsid w:val="00A91DA4"/>
    <w:rsid w:val="00AB77E4"/>
    <w:rsid w:val="00AC057F"/>
    <w:rsid w:val="00AC1D01"/>
    <w:rsid w:val="00AC4CCF"/>
    <w:rsid w:val="00AC4E2D"/>
    <w:rsid w:val="00AE20C7"/>
    <w:rsid w:val="00B06837"/>
    <w:rsid w:val="00B142B1"/>
    <w:rsid w:val="00B2294A"/>
    <w:rsid w:val="00B2351B"/>
    <w:rsid w:val="00B32D63"/>
    <w:rsid w:val="00B51E4F"/>
    <w:rsid w:val="00B527CA"/>
    <w:rsid w:val="00B910A7"/>
    <w:rsid w:val="00BB1385"/>
    <w:rsid w:val="00BB1B88"/>
    <w:rsid w:val="00BD4770"/>
    <w:rsid w:val="00BF1A3F"/>
    <w:rsid w:val="00BF24EA"/>
    <w:rsid w:val="00C17977"/>
    <w:rsid w:val="00C57DE5"/>
    <w:rsid w:val="00C6335E"/>
    <w:rsid w:val="00C739AD"/>
    <w:rsid w:val="00CC0CF7"/>
    <w:rsid w:val="00CE0F49"/>
    <w:rsid w:val="00CE179C"/>
    <w:rsid w:val="00D118A9"/>
    <w:rsid w:val="00D17D59"/>
    <w:rsid w:val="00D70A05"/>
    <w:rsid w:val="00D80E71"/>
    <w:rsid w:val="00DE48B3"/>
    <w:rsid w:val="00E47862"/>
    <w:rsid w:val="00E80867"/>
    <w:rsid w:val="00E859C2"/>
    <w:rsid w:val="00EC54DB"/>
    <w:rsid w:val="00ED0944"/>
    <w:rsid w:val="00F17E9F"/>
    <w:rsid w:val="00F44108"/>
    <w:rsid w:val="00FA294F"/>
    <w:rsid w:val="00FA7B6C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B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4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C2"/>
  </w:style>
  <w:style w:type="paragraph" w:styleId="Footer">
    <w:name w:val="footer"/>
    <w:basedOn w:val="Normal"/>
    <w:link w:val="FooterChar"/>
    <w:uiPriority w:val="99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B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48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D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DB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C2"/>
  </w:style>
  <w:style w:type="paragraph" w:styleId="Footer">
    <w:name w:val="footer"/>
    <w:basedOn w:val="Normal"/>
    <w:link w:val="FooterChar"/>
    <w:uiPriority w:val="99"/>
    <w:unhideWhenUsed/>
    <w:rsid w:val="00E85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F5D6-6CBB-4138-9001-8F11C3FE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13</cp:revision>
  <cp:lastPrinted>2015-01-30T04:48:00Z</cp:lastPrinted>
  <dcterms:created xsi:type="dcterms:W3CDTF">2015-01-30T05:23:00Z</dcterms:created>
  <dcterms:modified xsi:type="dcterms:W3CDTF">2015-12-17T04:33:00Z</dcterms:modified>
</cp:coreProperties>
</file>